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BB" w:rsidRDefault="00A856BB" w:rsidP="00125183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96FAB" w:rsidRDefault="00196FAB" w:rsidP="00125183">
      <w:pPr>
        <w:pStyle w:val="NoSpacing"/>
        <w:jc w:val="center"/>
        <w:rPr>
          <w:rFonts w:ascii="Arial" w:hAnsi="Arial" w:cs="Arial"/>
          <w:b/>
        </w:rPr>
      </w:pPr>
    </w:p>
    <w:p w:rsidR="00F35DF6" w:rsidRDefault="00AE06FB" w:rsidP="0012518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-47626</wp:posOffset>
            </wp:positionH>
            <wp:positionV relativeFrom="page">
              <wp:posOffset>457199</wp:posOffset>
            </wp:positionV>
            <wp:extent cx="1190625" cy="1190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6 FCSeal Blue.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6BB">
        <w:rPr>
          <w:rFonts w:ascii="Arial" w:hAnsi="Arial" w:cs="Arial"/>
          <w:b/>
        </w:rPr>
        <w:t>APPROVED</w:t>
      </w:r>
    </w:p>
    <w:p w:rsidR="006107FA" w:rsidRDefault="006107FA" w:rsidP="005C61B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President’</w:t>
      </w:r>
      <w:r w:rsidR="00125183">
        <w:rPr>
          <w:rFonts w:ascii="Arial" w:hAnsi="Arial" w:cs="Arial"/>
          <w:b/>
        </w:rPr>
        <w:t xml:space="preserve">s </w:t>
      </w:r>
      <w:r w:rsidR="008C69E0">
        <w:rPr>
          <w:rFonts w:ascii="Arial" w:hAnsi="Arial" w:cs="Arial"/>
          <w:b/>
        </w:rPr>
        <w:t>Ad</w:t>
      </w:r>
      <w:r>
        <w:rPr>
          <w:rFonts w:ascii="Arial" w:hAnsi="Arial" w:cs="Arial"/>
          <w:b/>
        </w:rPr>
        <w:t>visory Council</w:t>
      </w:r>
      <w:r w:rsidR="00A856BB">
        <w:rPr>
          <w:rFonts w:ascii="Arial" w:hAnsi="Arial" w:cs="Arial"/>
          <w:b/>
        </w:rPr>
        <w:t xml:space="preserve"> Minutes</w:t>
      </w:r>
    </w:p>
    <w:p w:rsidR="000A10DF" w:rsidRDefault="006107FA" w:rsidP="0012518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12, 2018</w:t>
      </w:r>
    </w:p>
    <w:p w:rsidR="00125183" w:rsidRDefault="00125183" w:rsidP="00125183">
      <w:pPr>
        <w:pStyle w:val="NoSpacing"/>
        <w:jc w:val="center"/>
        <w:rPr>
          <w:rFonts w:ascii="Arial" w:hAnsi="Arial" w:cs="Arial"/>
          <w:b/>
        </w:rPr>
      </w:pPr>
    </w:p>
    <w:p w:rsidR="00125183" w:rsidRPr="00125183" w:rsidRDefault="00125183" w:rsidP="00125183">
      <w:pPr>
        <w:pStyle w:val="NoSpacing"/>
        <w:jc w:val="center"/>
        <w:rPr>
          <w:rFonts w:ascii="Arial" w:hAnsi="Arial" w:cs="Arial"/>
          <w:b/>
        </w:rPr>
      </w:pPr>
    </w:p>
    <w:p w:rsidR="00A0277B" w:rsidRDefault="00B64A72" w:rsidP="00170C96">
      <w:pPr>
        <w:pStyle w:val="BodyText"/>
        <w:rPr>
          <w:rFonts w:cs="Arial"/>
          <w:sz w:val="22"/>
          <w:szCs w:val="22"/>
        </w:rPr>
      </w:pPr>
      <w:r w:rsidRPr="00170C96">
        <w:rPr>
          <w:rFonts w:cs="Arial"/>
          <w:b/>
          <w:sz w:val="22"/>
          <w:szCs w:val="22"/>
        </w:rPr>
        <w:t xml:space="preserve">MEMBERS </w:t>
      </w:r>
      <w:r w:rsidR="00DD5B63" w:rsidRPr="00170C96">
        <w:rPr>
          <w:rFonts w:cs="Arial"/>
          <w:b/>
          <w:sz w:val="22"/>
          <w:szCs w:val="22"/>
        </w:rPr>
        <w:t xml:space="preserve">PRESENT </w:t>
      </w:r>
      <w:r w:rsidRPr="00170C96">
        <w:rPr>
          <w:rFonts w:cs="Arial"/>
          <w:b/>
          <w:i/>
          <w:sz w:val="22"/>
          <w:szCs w:val="22"/>
        </w:rPr>
        <w:t>Chair:</w:t>
      </w:r>
      <w:r w:rsidR="00170C96">
        <w:rPr>
          <w:rFonts w:cs="Arial"/>
          <w:b/>
          <w:sz w:val="22"/>
          <w:szCs w:val="22"/>
        </w:rPr>
        <w:t xml:space="preserve">  </w:t>
      </w:r>
      <w:r w:rsidR="00170C96">
        <w:rPr>
          <w:rFonts w:cs="Arial"/>
          <w:sz w:val="22"/>
          <w:szCs w:val="22"/>
        </w:rPr>
        <w:t xml:space="preserve">Greg Schulz </w:t>
      </w:r>
      <w:r w:rsidRPr="00170C96">
        <w:rPr>
          <w:rFonts w:cs="Arial"/>
          <w:b/>
          <w:i/>
          <w:sz w:val="22"/>
          <w:szCs w:val="22"/>
        </w:rPr>
        <w:t xml:space="preserve">Deans: 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 xml:space="preserve">Dan Willoughby </w:t>
      </w:r>
      <w:r w:rsidRPr="00170C96">
        <w:rPr>
          <w:rFonts w:cs="Arial"/>
          <w:b/>
          <w:i/>
          <w:sz w:val="22"/>
          <w:szCs w:val="22"/>
        </w:rPr>
        <w:t>Management: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>Jennifer LaBounty, Lisa McPheron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>Faculty:</w:t>
      </w:r>
      <w:r w:rsidRPr="00170C96">
        <w:rPr>
          <w:rFonts w:cs="Arial"/>
          <w:sz w:val="22"/>
          <w:szCs w:val="22"/>
        </w:rPr>
        <w:t xml:space="preserve"> </w:t>
      </w:r>
      <w:r w:rsidR="00170C96">
        <w:rPr>
          <w:rFonts w:cs="Arial"/>
          <w:sz w:val="22"/>
          <w:szCs w:val="22"/>
        </w:rPr>
        <w:t xml:space="preserve"> </w:t>
      </w:r>
      <w:r w:rsidRPr="00170C96">
        <w:rPr>
          <w:rFonts w:cs="Arial"/>
          <w:sz w:val="22"/>
          <w:szCs w:val="22"/>
        </w:rPr>
        <w:t xml:space="preserve">Josh Ashenmiller, Robert Gamboa, Kim Orlijan, Marcus Wilson </w:t>
      </w:r>
      <w:r w:rsidRPr="00170C96">
        <w:rPr>
          <w:rFonts w:cs="Arial"/>
          <w:b/>
          <w:i/>
          <w:sz w:val="22"/>
          <w:szCs w:val="22"/>
        </w:rPr>
        <w:t>Classified: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 xml:space="preserve"> </w:t>
      </w:r>
      <w:proofErr w:type="spellStart"/>
      <w:r w:rsidRPr="00170C96">
        <w:rPr>
          <w:rFonts w:cs="Arial"/>
          <w:sz w:val="22"/>
          <w:szCs w:val="22"/>
        </w:rPr>
        <w:t>Marwin</w:t>
      </w:r>
      <w:proofErr w:type="spellEnd"/>
      <w:r w:rsidRPr="00170C96">
        <w:rPr>
          <w:rFonts w:cs="Arial"/>
          <w:sz w:val="22"/>
          <w:szCs w:val="22"/>
        </w:rPr>
        <w:t xml:space="preserve"> Luminarias, Carolyn Whelchel </w:t>
      </w:r>
      <w:r w:rsidRPr="00170C96">
        <w:rPr>
          <w:rFonts w:cs="Arial"/>
          <w:b/>
          <w:i/>
          <w:sz w:val="22"/>
          <w:szCs w:val="22"/>
        </w:rPr>
        <w:t>Resource Members:</w:t>
      </w:r>
      <w:r w:rsidRPr="00170C96">
        <w:rPr>
          <w:rFonts w:cs="Arial"/>
          <w:sz w:val="22"/>
          <w:szCs w:val="22"/>
        </w:rPr>
        <w:t xml:space="preserve">  Carlos Ayon, Gilbert Contreras, José Ramón </w:t>
      </w:r>
      <w:proofErr w:type="gramStart"/>
      <w:r w:rsidRPr="00170C96">
        <w:rPr>
          <w:rFonts w:cs="Arial"/>
          <w:sz w:val="22"/>
          <w:szCs w:val="22"/>
        </w:rPr>
        <w:t xml:space="preserve">Núñez  </w:t>
      </w:r>
      <w:r w:rsidR="00DD5B63" w:rsidRPr="00170C96">
        <w:rPr>
          <w:rFonts w:cs="Arial"/>
          <w:b/>
          <w:i/>
          <w:sz w:val="22"/>
          <w:szCs w:val="22"/>
        </w:rPr>
        <w:t>Members</w:t>
      </w:r>
      <w:proofErr w:type="gramEnd"/>
      <w:r w:rsidR="00DD5B63" w:rsidRPr="00170C96">
        <w:rPr>
          <w:rFonts w:cs="Arial"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>Absent: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i/>
          <w:sz w:val="22"/>
          <w:szCs w:val="22"/>
        </w:rPr>
        <w:t xml:space="preserve"> </w:t>
      </w:r>
      <w:r w:rsidR="00C74089" w:rsidRPr="00DB44EA">
        <w:rPr>
          <w:rFonts w:cs="Arial"/>
          <w:sz w:val="22"/>
          <w:szCs w:val="22"/>
        </w:rPr>
        <w:t xml:space="preserve">Robert Gamboa, </w:t>
      </w:r>
      <w:r w:rsidR="00170C96">
        <w:rPr>
          <w:rFonts w:cs="Arial"/>
          <w:sz w:val="22"/>
          <w:szCs w:val="22"/>
        </w:rPr>
        <w:t xml:space="preserve">Rod Garcia </w:t>
      </w:r>
    </w:p>
    <w:p w:rsidR="00B64A72" w:rsidRPr="00170C96" w:rsidRDefault="00B64A72" w:rsidP="00170C96">
      <w:pPr>
        <w:pStyle w:val="BodyText"/>
        <w:rPr>
          <w:rFonts w:cs="Arial"/>
          <w:sz w:val="22"/>
          <w:szCs w:val="22"/>
        </w:rPr>
      </w:pPr>
      <w:r w:rsidRPr="00A0277B">
        <w:rPr>
          <w:rFonts w:cs="Arial"/>
          <w:b/>
          <w:sz w:val="22"/>
          <w:szCs w:val="22"/>
        </w:rPr>
        <w:t>Guests:</w:t>
      </w:r>
      <w:r w:rsidRPr="00170C96">
        <w:rPr>
          <w:rFonts w:cs="Arial"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>Deniz</w:t>
      </w:r>
      <w:r w:rsidR="00D30AD6" w:rsidRPr="00170C96">
        <w:rPr>
          <w:rFonts w:cs="Arial"/>
          <w:sz w:val="22"/>
          <w:szCs w:val="22"/>
        </w:rPr>
        <w:t xml:space="preserve"> Fierro, Aline Gregorio, Peter </w:t>
      </w:r>
      <w:proofErr w:type="spellStart"/>
      <w:r w:rsidR="00D30AD6" w:rsidRPr="00170C96">
        <w:rPr>
          <w:rFonts w:cs="Arial"/>
          <w:sz w:val="22"/>
          <w:szCs w:val="22"/>
        </w:rPr>
        <w:t>S</w:t>
      </w:r>
      <w:r w:rsidRPr="00170C96">
        <w:rPr>
          <w:rFonts w:cs="Arial"/>
          <w:sz w:val="22"/>
          <w:szCs w:val="22"/>
        </w:rPr>
        <w:t>urowski</w:t>
      </w:r>
      <w:proofErr w:type="spellEnd"/>
    </w:p>
    <w:p w:rsidR="0052675E" w:rsidRPr="00DC465E" w:rsidRDefault="0052675E" w:rsidP="00170C9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2675E" w:rsidRDefault="0052675E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INFORMATION</w:t>
      </w:r>
    </w:p>
    <w:p w:rsidR="00BB7FEA" w:rsidRPr="00B61680" w:rsidRDefault="00BB7FEA" w:rsidP="00890972">
      <w:pPr>
        <w:pStyle w:val="BodyText"/>
        <w:rPr>
          <w:rFonts w:cs="Arial"/>
          <w:b/>
          <w:sz w:val="22"/>
          <w:szCs w:val="22"/>
        </w:rPr>
      </w:pPr>
    </w:p>
    <w:p w:rsidR="000E61EB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Agenda:</w:t>
      </w:r>
      <w:r w:rsidRPr="000F3F09">
        <w:rPr>
          <w:rFonts w:cs="Arial"/>
          <w:sz w:val="22"/>
          <w:szCs w:val="22"/>
        </w:rPr>
        <w:t xml:space="preserve">  New Business item, 2. Sustainability Committee, was moved up on the agenda to be addressed prior to Old Business items.</w:t>
      </w:r>
    </w:p>
    <w:p w:rsidR="003004F1" w:rsidRPr="000F3F09" w:rsidRDefault="003004F1" w:rsidP="003004F1">
      <w:pPr>
        <w:pStyle w:val="BodyText"/>
        <w:ind w:left="720"/>
        <w:rPr>
          <w:rFonts w:cs="Arial"/>
          <w:sz w:val="22"/>
          <w:szCs w:val="22"/>
        </w:rPr>
      </w:pPr>
    </w:p>
    <w:p w:rsidR="000E61EB" w:rsidRPr="000F3F09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Minutes:</w:t>
      </w:r>
      <w:r w:rsidRPr="000F3F09">
        <w:rPr>
          <w:rFonts w:cs="Arial"/>
          <w:sz w:val="22"/>
          <w:szCs w:val="22"/>
        </w:rPr>
        <w:t xml:space="preserve">  The minutes for May 9, 2018 were approved as is.</w:t>
      </w:r>
    </w:p>
    <w:p w:rsidR="000E61EB" w:rsidRPr="000F3F09" w:rsidRDefault="000E61EB" w:rsidP="00890972">
      <w:pPr>
        <w:pStyle w:val="BodyText"/>
        <w:rPr>
          <w:rFonts w:cs="Arial"/>
          <w:sz w:val="22"/>
          <w:szCs w:val="22"/>
        </w:rPr>
      </w:pPr>
    </w:p>
    <w:p w:rsidR="000E61EB" w:rsidRDefault="000E61EB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OLD BUSINESS</w:t>
      </w:r>
    </w:p>
    <w:p w:rsidR="00BB7FEA" w:rsidRPr="00B61680" w:rsidRDefault="00BB7FEA" w:rsidP="00890972">
      <w:pPr>
        <w:pStyle w:val="BodyText"/>
        <w:rPr>
          <w:rFonts w:cs="Arial"/>
          <w:b/>
          <w:sz w:val="22"/>
          <w:szCs w:val="22"/>
        </w:rPr>
      </w:pPr>
    </w:p>
    <w:p w:rsidR="008B6DAA" w:rsidRPr="000F3F09" w:rsidRDefault="008B6DAA" w:rsidP="00890972">
      <w:pPr>
        <w:pStyle w:val="BodyText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4E771E">
        <w:rPr>
          <w:rFonts w:cs="Arial"/>
          <w:b/>
          <w:sz w:val="22"/>
          <w:szCs w:val="22"/>
        </w:rPr>
        <w:t>Action on PAC Recommendations:</w:t>
      </w:r>
      <w:r w:rsidRPr="000F3F09">
        <w:rPr>
          <w:rFonts w:cs="Arial"/>
          <w:b/>
          <w:sz w:val="22"/>
          <w:szCs w:val="22"/>
        </w:rPr>
        <w:t xml:space="preserve">  </w:t>
      </w:r>
      <w:r w:rsidRPr="000F3F09">
        <w:rPr>
          <w:rFonts w:cs="Arial"/>
          <w:sz w:val="22"/>
          <w:szCs w:val="22"/>
        </w:rPr>
        <w:t>No action items from last meeting.</w:t>
      </w:r>
    </w:p>
    <w:p w:rsidR="00465AAD" w:rsidRPr="000F3F09" w:rsidRDefault="00465AAD" w:rsidP="00465AAD">
      <w:pPr>
        <w:pStyle w:val="BodyText"/>
        <w:ind w:left="720"/>
        <w:rPr>
          <w:rFonts w:cs="Arial"/>
          <w:b/>
          <w:sz w:val="22"/>
          <w:szCs w:val="22"/>
        </w:rPr>
      </w:pPr>
    </w:p>
    <w:p w:rsidR="00873C93" w:rsidRDefault="008B6DAA" w:rsidP="00890972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Arial" w:hAnsi="Arial" w:cs="Arial"/>
        </w:rPr>
      </w:pPr>
      <w:r w:rsidRPr="00871B3E">
        <w:rPr>
          <w:rFonts w:ascii="Arial" w:hAnsi="Arial" w:cs="Arial"/>
          <w:b/>
        </w:rPr>
        <w:t>Anaheim Pledge:</w:t>
      </w:r>
      <w:r w:rsidR="009418A0" w:rsidRPr="000F3F09">
        <w:rPr>
          <w:rFonts w:ascii="Arial" w:hAnsi="Arial" w:cs="Arial"/>
          <w:b/>
        </w:rPr>
        <w:t xml:space="preserve">  </w:t>
      </w:r>
      <w:r w:rsidR="007F7304" w:rsidRPr="000F3F09">
        <w:rPr>
          <w:rFonts w:ascii="Arial" w:hAnsi="Arial" w:cs="Arial"/>
        </w:rPr>
        <w:t>V</w:t>
      </w:r>
      <w:r w:rsidR="00991483">
        <w:rPr>
          <w:rFonts w:ascii="Arial" w:hAnsi="Arial" w:cs="Arial"/>
        </w:rPr>
        <w:t xml:space="preserve">ice </w:t>
      </w:r>
      <w:r w:rsidR="00991483" w:rsidRPr="000F3F09">
        <w:rPr>
          <w:rFonts w:ascii="Arial" w:hAnsi="Arial" w:cs="Arial"/>
        </w:rPr>
        <w:t>P</w:t>
      </w:r>
      <w:r w:rsidR="00991483">
        <w:rPr>
          <w:rFonts w:ascii="Arial" w:hAnsi="Arial" w:cs="Arial"/>
        </w:rPr>
        <w:t>resident of Student Services</w:t>
      </w:r>
      <w:r w:rsidR="007F7304" w:rsidRPr="000F3F09">
        <w:rPr>
          <w:rFonts w:ascii="Arial" w:hAnsi="Arial" w:cs="Arial"/>
        </w:rPr>
        <w:t xml:space="preserve"> Gil Contrer</w:t>
      </w:r>
      <w:r w:rsidR="00890972" w:rsidRPr="000F3F09">
        <w:rPr>
          <w:rFonts w:ascii="Arial" w:hAnsi="Arial" w:cs="Arial"/>
        </w:rPr>
        <w:t>as congratulated Jennifer</w:t>
      </w:r>
    </w:p>
    <w:p w:rsidR="008B6DAA" w:rsidRPr="000F3F09" w:rsidRDefault="00890972" w:rsidP="00873C93">
      <w:pPr>
        <w:pStyle w:val="ListParagraph"/>
        <w:spacing w:after="0" w:line="240" w:lineRule="auto"/>
        <w:ind w:right="-720"/>
        <w:rPr>
          <w:rFonts w:ascii="Arial" w:hAnsi="Arial" w:cs="Arial"/>
        </w:rPr>
      </w:pPr>
      <w:r w:rsidRPr="000F3F09">
        <w:rPr>
          <w:rFonts w:ascii="Arial" w:hAnsi="Arial" w:cs="Arial"/>
        </w:rPr>
        <w:t>LaBounty on her promotion to Dean of Counseling and Student Support.  He also introduced Special Projects Director Deniz Fierro who gave an update on the Anaheim Pledge students.</w:t>
      </w:r>
      <w:r w:rsidR="00EA4FD1" w:rsidRPr="000F3F09">
        <w:rPr>
          <w:rFonts w:ascii="Arial" w:hAnsi="Arial" w:cs="Arial"/>
        </w:rPr>
        <w:t xml:space="preserve">  As of September 11, there were 873 Pledge Students registered from AUHSD; 29 students h</w:t>
      </w:r>
      <w:r w:rsidR="007F7304" w:rsidRPr="000F3F09">
        <w:rPr>
          <w:rFonts w:ascii="Arial" w:hAnsi="Arial" w:cs="Arial"/>
        </w:rPr>
        <w:t>ave shared units with Cypress Co</w:t>
      </w:r>
      <w:r w:rsidR="00EA4FD1" w:rsidRPr="000F3F09">
        <w:rPr>
          <w:rFonts w:ascii="Arial" w:hAnsi="Arial" w:cs="Arial"/>
        </w:rPr>
        <w:t>llege; 77% of Pledge Students are fulltime; and, many are in special programs such as TAP, PUENTE, STEM</w:t>
      </w:r>
      <w:r w:rsidR="0084335F" w:rsidRPr="000F3F09">
        <w:rPr>
          <w:rFonts w:ascii="Arial" w:hAnsi="Arial" w:cs="Arial"/>
        </w:rPr>
        <w:t>,</w:t>
      </w:r>
      <w:r w:rsidR="00EA4FD1" w:rsidRPr="000F3F09">
        <w:rPr>
          <w:rFonts w:ascii="Arial" w:hAnsi="Arial" w:cs="Arial"/>
        </w:rPr>
        <w:t xml:space="preserve"> Teacher Pathways</w:t>
      </w:r>
      <w:r w:rsidR="0084335F" w:rsidRPr="000F3F09">
        <w:rPr>
          <w:rFonts w:ascii="Arial" w:hAnsi="Arial" w:cs="Arial"/>
        </w:rPr>
        <w:t xml:space="preserve"> and EOPS</w:t>
      </w:r>
      <w:r w:rsidR="00EA4FD1" w:rsidRPr="000F3F09">
        <w:rPr>
          <w:rFonts w:ascii="Arial" w:hAnsi="Arial" w:cs="Arial"/>
        </w:rPr>
        <w:t xml:space="preserve">.  Of the 112 students </w:t>
      </w:r>
      <w:r w:rsidR="0035451D" w:rsidRPr="000F3F09">
        <w:rPr>
          <w:rFonts w:ascii="Arial" w:hAnsi="Arial" w:cs="Arial"/>
        </w:rPr>
        <w:t>in READ 127, 87 are Pledge, and 192 of the 265 students registered in COUN 148 are Pledge.</w:t>
      </w:r>
    </w:p>
    <w:p w:rsidR="00EF4EE2" w:rsidRPr="000F3F09" w:rsidRDefault="00EF4EE2" w:rsidP="00EF4EE2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EF4EE2" w:rsidRPr="000F3F09" w:rsidRDefault="00EF4EE2" w:rsidP="00A2016E">
      <w:pPr>
        <w:pStyle w:val="NoSpacing"/>
        <w:ind w:left="720"/>
        <w:rPr>
          <w:rFonts w:ascii="Arial" w:hAnsi="Arial" w:cs="Arial"/>
        </w:rPr>
      </w:pPr>
      <w:r w:rsidRPr="000F3F09">
        <w:rPr>
          <w:rFonts w:ascii="Arial" w:hAnsi="Arial" w:cs="Arial"/>
        </w:rPr>
        <w:t>The committee discussed issues such as ways to encourage</w:t>
      </w:r>
      <w:r w:rsidRPr="000F3F09">
        <w:rPr>
          <w:rFonts w:ascii="Arial" w:hAnsi="Arial" w:cs="Arial"/>
          <w:i/>
        </w:rPr>
        <w:t xml:space="preserve"> </w:t>
      </w:r>
      <w:r w:rsidRPr="000F3F09">
        <w:rPr>
          <w:rFonts w:ascii="Arial" w:hAnsi="Arial" w:cs="Arial"/>
        </w:rPr>
        <w:t>students to take 12 units; study groups based on the Path students are on; why</w:t>
      </w:r>
      <w:r w:rsidR="00373A83">
        <w:rPr>
          <w:rFonts w:ascii="Arial" w:hAnsi="Arial" w:cs="Arial"/>
        </w:rPr>
        <w:t xml:space="preserve"> more students are enrolled in Counseling courses compared to others</w:t>
      </w:r>
      <w:r w:rsidRPr="000F3F09">
        <w:rPr>
          <w:rFonts w:ascii="Arial" w:hAnsi="Arial" w:cs="Arial"/>
        </w:rPr>
        <w:t>; the textbo</w:t>
      </w:r>
      <w:r w:rsidR="00085439">
        <w:rPr>
          <w:rFonts w:ascii="Arial" w:hAnsi="Arial" w:cs="Arial"/>
        </w:rPr>
        <w:t>ok subsidy and what it covers; and</w:t>
      </w:r>
      <w:r w:rsidRPr="000F3F09">
        <w:rPr>
          <w:rFonts w:ascii="Arial" w:hAnsi="Arial" w:cs="Arial"/>
        </w:rPr>
        <w:t xml:space="preserve"> eligibility rules. </w:t>
      </w:r>
    </w:p>
    <w:p w:rsidR="00EF4EE2" w:rsidRPr="000F3F09" w:rsidRDefault="00EF4EE2" w:rsidP="00EF4EE2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994B64" w:rsidRPr="000F3F09" w:rsidRDefault="00994B64" w:rsidP="0023685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2945DA">
        <w:rPr>
          <w:rFonts w:ascii="Arial" w:hAnsi="Arial" w:cs="Arial"/>
          <w:b/>
        </w:rPr>
        <w:t>Accreditation:</w:t>
      </w:r>
      <w:r w:rsidRPr="000F3F09">
        <w:rPr>
          <w:rFonts w:ascii="Arial" w:hAnsi="Arial" w:cs="Arial"/>
          <w:b/>
          <w:i/>
        </w:rPr>
        <w:t xml:space="preserve"> </w:t>
      </w:r>
      <w:r w:rsidRPr="000F3F09">
        <w:rPr>
          <w:rFonts w:ascii="Arial" w:hAnsi="Arial" w:cs="Arial"/>
        </w:rPr>
        <w:t xml:space="preserve"> </w:t>
      </w:r>
      <w:r w:rsidR="00A11594" w:rsidRPr="000F3F09">
        <w:rPr>
          <w:rFonts w:ascii="Arial" w:hAnsi="Arial" w:cs="Arial"/>
        </w:rPr>
        <w:t xml:space="preserve">One </w:t>
      </w:r>
      <w:r w:rsidRPr="000F3F09">
        <w:rPr>
          <w:rFonts w:ascii="Arial" w:hAnsi="Arial" w:cs="Arial"/>
        </w:rPr>
        <w:t xml:space="preserve">year ago </w:t>
      </w:r>
      <w:r w:rsidR="00A11594" w:rsidRPr="000F3F09">
        <w:rPr>
          <w:rFonts w:ascii="Arial" w:hAnsi="Arial" w:cs="Arial"/>
        </w:rPr>
        <w:t xml:space="preserve">the </w:t>
      </w:r>
      <w:r w:rsidR="00800770" w:rsidRPr="000F3F09">
        <w:rPr>
          <w:rFonts w:ascii="Arial" w:hAnsi="Arial" w:cs="Arial"/>
        </w:rPr>
        <w:t>A</w:t>
      </w:r>
      <w:r w:rsidRPr="000F3F09">
        <w:rPr>
          <w:rFonts w:ascii="Arial" w:hAnsi="Arial" w:cs="Arial"/>
        </w:rPr>
        <w:t xml:space="preserve">ccreditation </w:t>
      </w:r>
      <w:r w:rsidR="00800770" w:rsidRPr="000F3F09">
        <w:rPr>
          <w:rFonts w:ascii="Arial" w:hAnsi="Arial" w:cs="Arial"/>
        </w:rPr>
        <w:t>T</w:t>
      </w:r>
      <w:r w:rsidRPr="000F3F09">
        <w:rPr>
          <w:rFonts w:ascii="Arial" w:hAnsi="Arial" w:cs="Arial"/>
        </w:rPr>
        <w:t xml:space="preserve">eam </w:t>
      </w:r>
      <w:r w:rsidR="00A11594" w:rsidRPr="000F3F09">
        <w:rPr>
          <w:rFonts w:ascii="Arial" w:hAnsi="Arial" w:cs="Arial"/>
        </w:rPr>
        <w:t xml:space="preserve">was </w:t>
      </w:r>
      <w:r w:rsidRPr="000F3F09">
        <w:rPr>
          <w:rFonts w:ascii="Arial" w:hAnsi="Arial" w:cs="Arial"/>
        </w:rPr>
        <w:t xml:space="preserve">here and </w:t>
      </w:r>
      <w:r w:rsidR="00A11594" w:rsidRPr="000F3F09">
        <w:rPr>
          <w:rFonts w:ascii="Arial" w:hAnsi="Arial" w:cs="Arial"/>
        </w:rPr>
        <w:t xml:space="preserve">delivered recommendations for </w:t>
      </w:r>
      <w:r w:rsidRPr="000F3F09">
        <w:rPr>
          <w:rFonts w:ascii="Arial" w:hAnsi="Arial" w:cs="Arial"/>
        </w:rPr>
        <w:t xml:space="preserve">changes </w:t>
      </w:r>
      <w:r w:rsidR="00292332" w:rsidRPr="000F3F09">
        <w:rPr>
          <w:rFonts w:ascii="Arial" w:hAnsi="Arial" w:cs="Arial"/>
        </w:rPr>
        <w:t>to Distance Education and ISLOs.</w:t>
      </w:r>
      <w:r w:rsidRPr="000F3F09">
        <w:rPr>
          <w:rFonts w:ascii="Arial" w:hAnsi="Arial" w:cs="Arial"/>
        </w:rPr>
        <w:t xml:space="preserve"> </w:t>
      </w:r>
      <w:r w:rsidR="00AC54BF" w:rsidRPr="000F3F09">
        <w:rPr>
          <w:rFonts w:ascii="Arial" w:hAnsi="Arial" w:cs="Arial"/>
        </w:rPr>
        <w:t xml:space="preserve"> </w:t>
      </w:r>
      <w:r w:rsidR="00371393">
        <w:rPr>
          <w:rFonts w:ascii="Arial" w:hAnsi="Arial" w:cs="Arial"/>
        </w:rPr>
        <w:t>Vice President of Instruction</w:t>
      </w:r>
      <w:r w:rsidR="00A012AA" w:rsidRPr="000F3F09">
        <w:rPr>
          <w:rFonts w:ascii="Arial" w:hAnsi="Arial" w:cs="Arial"/>
        </w:rPr>
        <w:t xml:space="preserve"> José Ramón Núñez</w:t>
      </w:r>
      <w:r w:rsidR="00292332" w:rsidRPr="000F3F09">
        <w:rPr>
          <w:rFonts w:ascii="Arial" w:hAnsi="Arial" w:cs="Arial"/>
        </w:rPr>
        <w:t xml:space="preserve"> </w:t>
      </w:r>
      <w:r w:rsidR="003765D5">
        <w:rPr>
          <w:rFonts w:ascii="Arial" w:hAnsi="Arial" w:cs="Arial"/>
        </w:rPr>
        <w:t xml:space="preserve">stated </w:t>
      </w:r>
      <w:r w:rsidR="00236858" w:rsidRPr="000F3F09">
        <w:rPr>
          <w:rFonts w:ascii="Arial" w:hAnsi="Arial" w:cs="Arial"/>
        </w:rPr>
        <w:t>that the college has been very successful in getting faculty trained in ef</w:t>
      </w:r>
      <w:r w:rsidR="00DD69C7">
        <w:rPr>
          <w:rFonts w:ascii="Arial" w:hAnsi="Arial" w:cs="Arial"/>
        </w:rPr>
        <w:t>fective online teaching skill</w:t>
      </w:r>
      <w:r w:rsidR="00236858" w:rsidRPr="000F3F09">
        <w:rPr>
          <w:rFonts w:ascii="Arial" w:hAnsi="Arial" w:cs="Arial"/>
        </w:rPr>
        <w:t xml:space="preserve">s. </w:t>
      </w:r>
      <w:r w:rsidR="00F34F65" w:rsidRPr="000F3F09">
        <w:rPr>
          <w:rFonts w:ascii="Arial" w:hAnsi="Arial" w:cs="Arial"/>
        </w:rPr>
        <w:t>Spring 2019 onlin</w:t>
      </w:r>
      <w:r w:rsidR="00800770" w:rsidRPr="000F3F09">
        <w:rPr>
          <w:rFonts w:ascii="Arial" w:hAnsi="Arial" w:cs="Arial"/>
        </w:rPr>
        <w:t xml:space="preserve">e </w:t>
      </w:r>
      <w:r w:rsidRPr="000F3F09">
        <w:rPr>
          <w:rFonts w:ascii="Arial" w:hAnsi="Arial" w:cs="Arial"/>
        </w:rPr>
        <w:t>classes</w:t>
      </w:r>
      <w:r w:rsidR="00F34F65" w:rsidRPr="000F3F09">
        <w:rPr>
          <w:rFonts w:ascii="Arial" w:hAnsi="Arial" w:cs="Arial"/>
        </w:rPr>
        <w:t xml:space="preserve"> will be taught by </w:t>
      </w:r>
      <w:r w:rsidRPr="000F3F09">
        <w:rPr>
          <w:rFonts w:ascii="Arial" w:hAnsi="Arial" w:cs="Arial"/>
        </w:rPr>
        <w:t>trained faculty members, only.</w:t>
      </w:r>
      <w:r w:rsidR="00812075" w:rsidRPr="000F3F09">
        <w:rPr>
          <w:rFonts w:ascii="Arial" w:hAnsi="Arial" w:cs="Arial"/>
        </w:rPr>
        <w:t xml:space="preserve">  A</w:t>
      </w:r>
      <w:r w:rsidRPr="000F3F09">
        <w:rPr>
          <w:rFonts w:ascii="Arial" w:hAnsi="Arial" w:cs="Arial"/>
        </w:rPr>
        <w:t xml:space="preserve"> focus group </w:t>
      </w:r>
      <w:r w:rsidR="00F34F65" w:rsidRPr="000F3F09">
        <w:rPr>
          <w:rFonts w:ascii="Arial" w:hAnsi="Arial" w:cs="Arial"/>
        </w:rPr>
        <w:t>has been formed and will look at instructor</w:t>
      </w:r>
      <w:r w:rsidRPr="000F3F09">
        <w:rPr>
          <w:rFonts w:ascii="Arial" w:hAnsi="Arial" w:cs="Arial"/>
        </w:rPr>
        <w:t xml:space="preserve"> self-assessment</w:t>
      </w:r>
      <w:r w:rsidR="00F34F65" w:rsidRPr="000F3F09">
        <w:rPr>
          <w:rFonts w:ascii="Arial" w:hAnsi="Arial" w:cs="Arial"/>
        </w:rPr>
        <w:t xml:space="preserve"> data from </w:t>
      </w:r>
      <w:proofErr w:type="gramStart"/>
      <w:r w:rsidR="00F34F65" w:rsidRPr="000F3F09">
        <w:rPr>
          <w:rFonts w:ascii="Arial" w:hAnsi="Arial" w:cs="Arial"/>
        </w:rPr>
        <w:t>Fall</w:t>
      </w:r>
      <w:proofErr w:type="gramEnd"/>
      <w:r w:rsidR="00F34F65" w:rsidRPr="000F3F09">
        <w:rPr>
          <w:rFonts w:ascii="Arial" w:hAnsi="Arial" w:cs="Arial"/>
        </w:rPr>
        <w:t xml:space="preserve"> </w:t>
      </w:r>
      <w:r w:rsidR="00272366" w:rsidRPr="000F3F09">
        <w:rPr>
          <w:rFonts w:ascii="Arial" w:hAnsi="Arial" w:cs="Arial"/>
        </w:rPr>
        <w:t>2018</w:t>
      </w:r>
      <w:r w:rsidRPr="000F3F09">
        <w:rPr>
          <w:rFonts w:ascii="Arial" w:hAnsi="Arial" w:cs="Arial"/>
        </w:rPr>
        <w:t xml:space="preserve"> </w:t>
      </w:r>
      <w:r w:rsidR="00272366" w:rsidRPr="000F3F09">
        <w:rPr>
          <w:rFonts w:ascii="Arial" w:hAnsi="Arial" w:cs="Arial"/>
        </w:rPr>
        <w:t>to come</w:t>
      </w:r>
      <w:r w:rsidRPr="000F3F09">
        <w:rPr>
          <w:rFonts w:ascii="Arial" w:hAnsi="Arial" w:cs="Arial"/>
        </w:rPr>
        <w:t xml:space="preserve"> up with recommend</w:t>
      </w:r>
      <w:r w:rsidR="00272366" w:rsidRPr="000F3F09">
        <w:rPr>
          <w:rFonts w:ascii="Arial" w:hAnsi="Arial" w:cs="Arial"/>
        </w:rPr>
        <w:t xml:space="preserve">ations for future training </w:t>
      </w:r>
      <w:r w:rsidR="008D688E" w:rsidRPr="000F3F09">
        <w:rPr>
          <w:rFonts w:ascii="Arial" w:hAnsi="Arial" w:cs="Arial"/>
        </w:rPr>
        <w:t>and support.</w:t>
      </w:r>
      <w:r w:rsidR="00272366" w:rsidRPr="000F3F09">
        <w:rPr>
          <w:rFonts w:ascii="Arial" w:hAnsi="Arial" w:cs="Arial"/>
        </w:rPr>
        <w:t xml:space="preserve">  </w:t>
      </w:r>
      <w:r w:rsidR="001B7F53" w:rsidRPr="000F3F09">
        <w:rPr>
          <w:rFonts w:ascii="Arial" w:hAnsi="Arial" w:cs="Arial"/>
        </w:rPr>
        <w:t xml:space="preserve">The focus group has </w:t>
      </w:r>
      <w:r w:rsidR="00E369F2" w:rsidRPr="000F3F09">
        <w:rPr>
          <w:rFonts w:ascii="Arial" w:hAnsi="Arial" w:cs="Arial"/>
        </w:rPr>
        <w:t>asked</w:t>
      </w:r>
      <w:r w:rsidR="008D688E" w:rsidRPr="000F3F09">
        <w:rPr>
          <w:rFonts w:ascii="Arial" w:hAnsi="Arial" w:cs="Arial"/>
        </w:rPr>
        <w:t xml:space="preserve"> </w:t>
      </w:r>
      <w:r w:rsidR="001B7F53" w:rsidRPr="000F3F09">
        <w:rPr>
          <w:rFonts w:ascii="Arial" w:hAnsi="Arial" w:cs="Arial"/>
        </w:rPr>
        <w:t>for a minimum of two people per division to be in the focus group.</w:t>
      </w:r>
      <w:r w:rsidRPr="000F3F09">
        <w:rPr>
          <w:rFonts w:ascii="Arial" w:hAnsi="Arial" w:cs="Arial"/>
        </w:rPr>
        <w:t xml:space="preserve"> </w:t>
      </w:r>
      <w:r w:rsidR="00842FC1" w:rsidRPr="000F3F09">
        <w:rPr>
          <w:rFonts w:ascii="Arial" w:hAnsi="Arial" w:cs="Arial"/>
        </w:rPr>
        <w:t xml:space="preserve"> Training for Deans was also recommended by the Accreditation Team</w:t>
      </w:r>
      <w:r w:rsidR="00FE6AE7" w:rsidRPr="000F3F09">
        <w:rPr>
          <w:rFonts w:ascii="Arial" w:hAnsi="Arial" w:cs="Arial"/>
        </w:rPr>
        <w:t xml:space="preserve"> </w:t>
      </w:r>
      <w:r w:rsidR="001B7F53" w:rsidRPr="000F3F09">
        <w:rPr>
          <w:rFonts w:ascii="Arial" w:hAnsi="Arial" w:cs="Arial"/>
        </w:rPr>
        <w:t xml:space="preserve">for </w:t>
      </w:r>
      <w:r w:rsidR="00FE6AE7" w:rsidRPr="000F3F09">
        <w:rPr>
          <w:rFonts w:ascii="Arial" w:hAnsi="Arial" w:cs="Arial"/>
        </w:rPr>
        <w:t xml:space="preserve">assessing and evaluating </w:t>
      </w:r>
      <w:r w:rsidR="00842FC1" w:rsidRPr="000F3F09">
        <w:rPr>
          <w:rFonts w:ascii="Arial" w:hAnsi="Arial" w:cs="Arial"/>
        </w:rPr>
        <w:t>online teaching.</w:t>
      </w:r>
    </w:p>
    <w:p w:rsidR="008F63F0" w:rsidRPr="000F3F09" w:rsidRDefault="008F63F0" w:rsidP="008F63F0">
      <w:pPr>
        <w:pStyle w:val="NoSpacing"/>
        <w:ind w:left="720"/>
        <w:rPr>
          <w:rFonts w:ascii="Arial" w:hAnsi="Arial" w:cs="Arial"/>
        </w:rPr>
      </w:pPr>
    </w:p>
    <w:p w:rsidR="008F63F0" w:rsidRPr="000F3F09" w:rsidRDefault="008F63F0" w:rsidP="008F63F0">
      <w:pPr>
        <w:pStyle w:val="NoSpacing"/>
        <w:ind w:left="720"/>
        <w:rPr>
          <w:rFonts w:ascii="Arial" w:hAnsi="Arial" w:cs="Arial"/>
        </w:rPr>
      </w:pPr>
      <w:r w:rsidRPr="000F3F09">
        <w:rPr>
          <w:rFonts w:ascii="Arial" w:hAnsi="Arial" w:cs="Arial"/>
        </w:rPr>
        <w:t xml:space="preserve">Carlos Ayon, Director of </w:t>
      </w:r>
      <w:r w:rsidR="00812075" w:rsidRPr="000F3F09">
        <w:rPr>
          <w:rFonts w:ascii="Arial" w:hAnsi="Arial" w:cs="Arial"/>
        </w:rPr>
        <w:t>the Office</w:t>
      </w:r>
      <w:r w:rsidR="00D67857" w:rsidRPr="000F3F09">
        <w:rPr>
          <w:rFonts w:ascii="Arial" w:hAnsi="Arial" w:cs="Arial"/>
        </w:rPr>
        <w:t xml:space="preserve"> of Institutional Effectiveness, reported that his office is working on mapping SLOs to ISLOs.  They ar</w:t>
      </w:r>
      <w:r w:rsidR="00C160CF" w:rsidRPr="000F3F09">
        <w:rPr>
          <w:rFonts w:ascii="Arial" w:hAnsi="Arial" w:cs="Arial"/>
        </w:rPr>
        <w:t>e waiting for approval fro</w:t>
      </w:r>
      <w:r w:rsidR="00D67857" w:rsidRPr="000F3F09">
        <w:rPr>
          <w:rFonts w:ascii="Arial" w:hAnsi="Arial" w:cs="Arial"/>
        </w:rPr>
        <w:t xml:space="preserve">m Faculty Senate to get access to </w:t>
      </w:r>
      <w:proofErr w:type="spellStart"/>
      <w:r w:rsidR="00D67857" w:rsidRPr="000F3F09">
        <w:rPr>
          <w:rFonts w:ascii="Arial" w:hAnsi="Arial" w:cs="Arial"/>
        </w:rPr>
        <w:t>ELumen</w:t>
      </w:r>
      <w:proofErr w:type="spellEnd"/>
      <w:r w:rsidR="00D67857" w:rsidRPr="000F3F09">
        <w:rPr>
          <w:rFonts w:ascii="Arial" w:hAnsi="Arial" w:cs="Arial"/>
        </w:rPr>
        <w:t xml:space="preserve"> data </w:t>
      </w:r>
      <w:r w:rsidR="00BF28FC" w:rsidRPr="000F3F09">
        <w:rPr>
          <w:rFonts w:ascii="Arial" w:hAnsi="Arial" w:cs="Arial"/>
        </w:rPr>
        <w:t xml:space="preserve">to continue </w:t>
      </w:r>
      <w:r w:rsidR="00D67857" w:rsidRPr="000F3F09">
        <w:rPr>
          <w:rFonts w:ascii="Arial" w:hAnsi="Arial" w:cs="Arial"/>
        </w:rPr>
        <w:t>this work.</w:t>
      </w:r>
    </w:p>
    <w:p w:rsidR="006F2D0E" w:rsidRPr="000F3F09" w:rsidRDefault="006F2D0E" w:rsidP="008F63F0">
      <w:pPr>
        <w:pStyle w:val="NoSpacing"/>
        <w:ind w:left="720"/>
        <w:rPr>
          <w:rFonts w:ascii="Arial" w:hAnsi="Arial" w:cs="Arial"/>
        </w:rPr>
      </w:pPr>
    </w:p>
    <w:p w:rsidR="00E118E9" w:rsidRPr="000F3F09" w:rsidRDefault="00E369F2" w:rsidP="00E118E9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Arial" w:hAnsi="Arial" w:cs="Arial"/>
        </w:rPr>
      </w:pPr>
      <w:r w:rsidRPr="002945DA">
        <w:rPr>
          <w:rFonts w:ascii="Arial" w:hAnsi="Arial" w:cs="Arial"/>
          <w:b/>
        </w:rPr>
        <w:t>Stud</w:t>
      </w:r>
      <w:r w:rsidR="00A75269" w:rsidRPr="002945DA">
        <w:rPr>
          <w:rFonts w:ascii="Arial" w:hAnsi="Arial" w:cs="Arial"/>
          <w:b/>
        </w:rPr>
        <w:t>y Abroad Committee and PAC Committee</w:t>
      </w:r>
      <w:r w:rsidR="00BF5CA3" w:rsidRPr="002945DA">
        <w:rPr>
          <w:rFonts w:ascii="Arial" w:hAnsi="Arial" w:cs="Arial"/>
          <w:b/>
        </w:rPr>
        <w:t>s</w:t>
      </w:r>
      <w:r w:rsidR="00A75269" w:rsidRPr="002945DA">
        <w:rPr>
          <w:rFonts w:ascii="Arial" w:hAnsi="Arial" w:cs="Arial"/>
          <w:b/>
        </w:rPr>
        <w:t>:</w:t>
      </w:r>
      <w:r w:rsidR="00A75269" w:rsidRPr="000F3F09">
        <w:rPr>
          <w:rFonts w:ascii="Arial" w:hAnsi="Arial" w:cs="Arial"/>
          <w:b/>
        </w:rPr>
        <w:t xml:space="preserve">  </w:t>
      </w:r>
      <w:r w:rsidR="00DB4984" w:rsidRPr="000F3F09">
        <w:rPr>
          <w:rFonts w:ascii="Arial" w:hAnsi="Arial" w:cs="Arial"/>
        </w:rPr>
        <w:t xml:space="preserve">President Schulz </w:t>
      </w:r>
      <w:r w:rsidR="009449E0" w:rsidRPr="000F3F09">
        <w:rPr>
          <w:rFonts w:ascii="Arial" w:hAnsi="Arial" w:cs="Arial"/>
        </w:rPr>
        <w:t xml:space="preserve">announced </w:t>
      </w:r>
      <w:r w:rsidR="00DB4984" w:rsidRPr="000F3F09">
        <w:rPr>
          <w:rFonts w:ascii="Arial" w:hAnsi="Arial" w:cs="Arial"/>
        </w:rPr>
        <w:t>that Angela Henderson will be the Study Abroad Coordinator for 2019-</w:t>
      </w:r>
      <w:r w:rsidR="00E0626A" w:rsidRPr="000F3F09">
        <w:rPr>
          <w:rFonts w:ascii="Arial" w:hAnsi="Arial" w:cs="Arial"/>
        </w:rPr>
        <w:t>2020.</w:t>
      </w:r>
      <w:r w:rsidR="009449E0" w:rsidRPr="000F3F09">
        <w:rPr>
          <w:rFonts w:ascii="Arial" w:hAnsi="Arial" w:cs="Arial"/>
        </w:rPr>
        <w:t xml:space="preserve"> The Study Abroad committee is a PAC committee and </w:t>
      </w:r>
      <w:r w:rsidR="00926C95" w:rsidRPr="000F3F09">
        <w:rPr>
          <w:rFonts w:ascii="Arial" w:hAnsi="Arial" w:cs="Arial"/>
        </w:rPr>
        <w:t xml:space="preserve">includes </w:t>
      </w:r>
      <w:r w:rsidR="009449E0" w:rsidRPr="000F3F09">
        <w:rPr>
          <w:rFonts w:ascii="Arial" w:hAnsi="Arial" w:cs="Arial"/>
        </w:rPr>
        <w:t>members from Cypress College</w:t>
      </w:r>
      <w:r w:rsidR="00926C95" w:rsidRPr="000F3F09">
        <w:rPr>
          <w:rFonts w:ascii="Arial" w:hAnsi="Arial" w:cs="Arial"/>
        </w:rPr>
        <w:t xml:space="preserve">.  The committee description needs to be updated to reflect the </w:t>
      </w:r>
      <w:r w:rsidR="00714E4B" w:rsidRPr="000F3F09">
        <w:rPr>
          <w:rFonts w:ascii="Arial" w:hAnsi="Arial" w:cs="Arial"/>
        </w:rPr>
        <w:t xml:space="preserve">current </w:t>
      </w:r>
      <w:r w:rsidR="00926C95" w:rsidRPr="000F3F09">
        <w:rPr>
          <w:rFonts w:ascii="Arial" w:hAnsi="Arial" w:cs="Arial"/>
        </w:rPr>
        <w:t xml:space="preserve">committee </w:t>
      </w:r>
      <w:r w:rsidR="008B075B" w:rsidRPr="000F3F09">
        <w:rPr>
          <w:rFonts w:ascii="Arial" w:hAnsi="Arial" w:cs="Arial"/>
        </w:rPr>
        <w:t>composition and possible consideration should be giv</w:t>
      </w:r>
      <w:r w:rsidR="00F309E9">
        <w:rPr>
          <w:rFonts w:ascii="Arial" w:hAnsi="Arial" w:cs="Arial"/>
        </w:rPr>
        <w:t>en to having it become a joint F</w:t>
      </w:r>
      <w:r w:rsidR="008B075B" w:rsidRPr="000F3F09">
        <w:rPr>
          <w:rFonts w:ascii="Arial" w:hAnsi="Arial" w:cs="Arial"/>
        </w:rPr>
        <w:t>aculty Senate and PAC committee.  However, President Schulz went on to say it is not just an instruction</w:t>
      </w:r>
      <w:r w:rsidR="00E11253">
        <w:rPr>
          <w:rFonts w:ascii="Arial" w:hAnsi="Arial" w:cs="Arial"/>
        </w:rPr>
        <w:t>al</w:t>
      </w:r>
      <w:r w:rsidR="008B075B" w:rsidRPr="000F3F09">
        <w:rPr>
          <w:rFonts w:ascii="Arial" w:hAnsi="Arial" w:cs="Arial"/>
        </w:rPr>
        <w:t xml:space="preserve"> program and involves the Board of Trustees, administrativ</w:t>
      </w:r>
      <w:r w:rsidR="00CC2322">
        <w:rPr>
          <w:rFonts w:ascii="Arial" w:hAnsi="Arial" w:cs="Arial"/>
        </w:rPr>
        <w:t>e work, input and assistance fro</w:t>
      </w:r>
      <w:r w:rsidR="008B075B" w:rsidRPr="000F3F09">
        <w:rPr>
          <w:rFonts w:ascii="Arial" w:hAnsi="Arial" w:cs="Arial"/>
        </w:rPr>
        <w:t xml:space="preserve">m the community, and risk assessment.  He also mentioned that </w:t>
      </w:r>
      <w:r w:rsidR="002B4EB9">
        <w:rPr>
          <w:rFonts w:ascii="Arial" w:hAnsi="Arial" w:cs="Arial"/>
        </w:rPr>
        <w:t xml:space="preserve">some </w:t>
      </w:r>
      <w:r w:rsidR="008B075B" w:rsidRPr="000F3F09">
        <w:rPr>
          <w:rFonts w:ascii="Arial" w:hAnsi="Arial" w:cs="Arial"/>
        </w:rPr>
        <w:t>PAC subcommittees are not active and s</w:t>
      </w:r>
      <w:r w:rsidR="00CE6886" w:rsidRPr="000F3F09">
        <w:rPr>
          <w:rFonts w:ascii="Arial" w:hAnsi="Arial" w:cs="Arial"/>
        </w:rPr>
        <w:t>hould become active or disband if they are no longer relevant.</w:t>
      </w:r>
    </w:p>
    <w:p w:rsidR="00402DC0" w:rsidRPr="000F3F09" w:rsidRDefault="00402DC0" w:rsidP="00402DC0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E118E9" w:rsidRPr="00136E77" w:rsidRDefault="00B566E6" w:rsidP="000643F8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Arial" w:hAnsi="Arial" w:cs="Arial"/>
        </w:rPr>
      </w:pPr>
      <w:r w:rsidRPr="0016681C">
        <w:rPr>
          <w:rFonts w:ascii="Arial" w:hAnsi="Arial" w:cs="Arial"/>
          <w:b/>
        </w:rPr>
        <w:t>FC</w:t>
      </w:r>
      <w:r w:rsidRPr="000F3F09">
        <w:rPr>
          <w:rFonts w:ascii="Arial" w:hAnsi="Arial" w:cs="Arial"/>
          <w:b/>
        </w:rPr>
        <w:t xml:space="preserve"> Pathways Steering Committee:  </w:t>
      </w:r>
      <w:r w:rsidR="004146CB" w:rsidRPr="000F3F09">
        <w:rPr>
          <w:rFonts w:ascii="Arial" w:hAnsi="Arial" w:cs="Arial"/>
        </w:rPr>
        <w:t>A FC Pathways Steering Committee was discussed last</w:t>
      </w:r>
      <w:r w:rsidR="00402DC0" w:rsidRPr="000F3F09">
        <w:rPr>
          <w:rFonts w:ascii="Arial" w:hAnsi="Arial" w:cs="Arial"/>
        </w:rPr>
        <w:t xml:space="preserve"> </w:t>
      </w:r>
      <w:proofErr w:type="gramStart"/>
      <w:r w:rsidR="00402DC0" w:rsidRPr="000F3F09">
        <w:rPr>
          <w:rFonts w:ascii="Arial" w:hAnsi="Arial" w:cs="Arial"/>
        </w:rPr>
        <w:t>Spring</w:t>
      </w:r>
      <w:proofErr w:type="gramEnd"/>
      <w:r w:rsidR="00402DC0" w:rsidRPr="000F3F09">
        <w:rPr>
          <w:rFonts w:ascii="Arial" w:hAnsi="Arial" w:cs="Arial"/>
        </w:rPr>
        <w:t xml:space="preserve">.  </w:t>
      </w:r>
      <w:r w:rsidR="004146CB" w:rsidRPr="000F3F09">
        <w:rPr>
          <w:rFonts w:ascii="Arial" w:hAnsi="Arial" w:cs="Arial"/>
        </w:rPr>
        <w:t xml:space="preserve"> Ideas and input are still needed to get this started.  The committee name </w:t>
      </w:r>
      <w:r w:rsidR="00402DC0" w:rsidRPr="000F3F09">
        <w:rPr>
          <w:rFonts w:ascii="Arial" w:hAnsi="Arial" w:cs="Arial"/>
        </w:rPr>
        <w:t xml:space="preserve">“Pathways” </w:t>
      </w:r>
      <w:r w:rsidR="004146CB" w:rsidRPr="000F3F09">
        <w:rPr>
          <w:rFonts w:ascii="Arial" w:hAnsi="Arial" w:cs="Arial"/>
        </w:rPr>
        <w:t xml:space="preserve">reflects the intent </w:t>
      </w:r>
      <w:r w:rsidR="00402DC0" w:rsidRPr="000F3F09">
        <w:rPr>
          <w:rFonts w:ascii="Arial" w:hAnsi="Arial" w:cs="Arial"/>
        </w:rPr>
        <w:t xml:space="preserve">to </w:t>
      </w:r>
      <w:r w:rsidR="00AD6DAD" w:rsidRPr="000F3F09">
        <w:rPr>
          <w:rFonts w:ascii="Arial" w:hAnsi="Arial" w:cs="Arial"/>
        </w:rPr>
        <w:t xml:space="preserve">be inclusive of </w:t>
      </w:r>
      <w:r w:rsidR="004146CB" w:rsidRPr="000F3F09">
        <w:rPr>
          <w:rFonts w:ascii="Arial" w:hAnsi="Arial" w:cs="Arial"/>
        </w:rPr>
        <w:t>Pledge, dual enrollment, and other programs</w:t>
      </w:r>
      <w:r w:rsidR="00402DC0" w:rsidRPr="000F3F09">
        <w:rPr>
          <w:rFonts w:ascii="Arial" w:hAnsi="Arial" w:cs="Arial"/>
        </w:rPr>
        <w:t xml:space="preserve"> </w:t>
      </w:r>
      <w:r w:rsidR="00AD6DAD" w:rsidRPr="000F3F09">
        <w:rPr>
          <w:rFonts w:ascii="Arial" w:hAnsi="Arial" w:cs="Arial"/>
        </w:rPr>
        <w:t xml:space="preserve">in its </w:t>
      </w:r>
      <w:r w:rsidR="001E53E5" w:rsidRPr="000F3F09">
        <w:rPr>
          <w:rFonts w:ascii="Arial" w:hAnsi="Arial" w:cs="Arial"/>
        </w:rPr>
        <w:t>purview</w:t>
      </w:r>
      <w:r w:rsidR="00AD6DAD" w:rsidRPr="000F3F09">
        <w:rPr>
          <w:rFonts w:ascii="Arial" w:hAnsi="Arial" w:cs="Arial"/>
        </w:rPr>
        <w:t xml:space="preserve">, </w:t>
      </w:r>
      <w:r w:rsidR="00402DC0" w:rsidRPr="000F3F09">
        <w:rPr>
          <w:rFonts w:ascii="Arial" w:hAnsi="Arial" w:cs="Arial"/>
        </w:rPr>
        <w:t xml:space="preserve">not just </w:t>
      </w:r>
      <w:r w:rsidR="00AD6DAD" w:rsidRPr="000F3F09">
        <w:rPr>
          <w:rFonts w:ascii="Arial" w:hAnsi="Arial" w:cs="Arial"/>
        </w:rPr>
        <w:t>G</w:t>
      </w:r>
      <w:r w:rsidR="00402DC0" w:rsidRPr="000F3F09">
        <w:rPr>
          <w:rFonts w:ascii="Arial" w:hAnsi="Arial" w:cs="Arial"/>
        </w:rPr>
        <w:t xml:space="preserve">uided </w:t>
      </w:r>
      <w:r w:rsidR="00AD6DAD" w:rsidRPr="000F3F09">
        <w:rPr>
          <w:rFonts w:ascii="Arial" w:hAnsi="Arial" w:cs="Arial"/>
        </w:rPr>
        <w:t>P</w:t>
      </w:r>
      <w:r w:rsidR="00402DC0" w:rsidRPr="000F3F09">
        <w:rPr>
          <w:rFonts w:ascii="Arial" w:hAnsi="Arial" w:cs="Arial"/>
        </w:rPr>
        <w:t xml:space="preserve">athways.  </w:t>
      </w:r>
      <w:r w:rsidR="004322D2" w:rsidRPr="000F3F09">
        <w:rPr>
          <w:rFonts w:ascii="Arial" w:hAnsi="Arial" w:cs="Arial"/>
        </w:rPr>
        <w:t xml:space="preserve">Faculty Senate is expected to </w:t>
      </w:r>
      <w:r w:rsidR="00402DC0" w:rsidRPr="000F3F09">
        <w:rPr>
          <w:rFonts w:ascii="Arial" w:hAnsi="Arial" w:cs="Arial"/>
        </w:rPr>
        <w:t>discuss</w:t>
      </w:r>
      <w:r w:rsidR="0097520B">
        <w:rPr>
          <w:rFonts w:ascii="Arial" w:hAnsi="Arial" w:cs="Arial"/>
        </w:rPr>
        <w:t xml:space="preserve"> the committee</w:t>
      </w:r>
      <w:r w:rsidR="00402DC0" w:rsidRPr="000F3F09">
        <w:rPr>
          <w:rFonts w:ascii="Arial" w:hAnsi="Arial" w:cs="Arial"/>
        </w:rPr>
        <w:t xml:space="preserve"> between themselves before presenting to PAC for consideration</w:t>
      </w:r>
      <w:r w:rsidR="00402DC0" w:rsidRPr="00136E77">
        <w:rPr>
          <w:rFonts w:ascii="Arial" w:hAnsi="Arial" w:cs="Arial"/>
        </w:rPr>
        <w:t xml:space="preserve">.  </w:t>
      </w:r>
      <w:r w:rsidR="00722510" w:rsidRPr="00136E77">
        <w:rPr>
          <w:rFonts w:ascii="Arial" w:hAnsi="Arial" w:cs="Arial"/>
        </w:rPr>
        <w:t xml:space="preserve">Classified and Manager </w:t>
      </w:r>
      <w:proofErr w:type="gramStart"/>
      <w:r w:rsidR="00A72503" w:rsidRPr="00136E77">
        <w:rPr>
          <w:rFonts w:ascii="Arial" w:hAnsi="Arial" w:cs="Arial"/>
        </w:rPr>
        <w:t>reps</w:t>
      </w:r>
      <w:proofErr w:type="gramEnd"/>
      <w:r w:rsidR="00A72503" w:rsidRPr="00136E77">
        <w:rPr>
          <w:rFonts w:ascii="Arial" w:hAnsi="Arial" w:cs="Arial"/>
        </w:rPr>
        <w:t xml:space="preserve"> </w:t>
      </w:r>
      <w:r w:rsidR="00C57C69" w:rsidRPr="00136E77">
        <w:rPr>
          <w:rFonts w:ascii="Arial" w:hAnsi="Arial" w:cs="Arial"/>
        </w:rPr>
        <w:t xml:space="preserve">will </w:t>
      </w:r>
      <w:r w:rsidR="00402DC0" w:rsidRPr="00136E77">
        <w:rPr>
          <w:rFonts w:ascii="Arial" w:hAnsi="Arial" w:cs="Arial"/>
        </w:rPr>
        <w:t xml:space="preserve">bring feedback </w:t>
      </w:r>
      <w:r w:rsidR="0097520B" w:rsidRPr="00136E77">
        <w:rPr>
          <w:rFonts w:ascii="Arial" w:hAnsi="Arial" w:cs="Arial"/>
        </w:rPr>
        <w:t>to</w:t>
      </w:r>
      <w:r w:rsidR="00262659" w:rsidRPr="00136E77">
        <w:rPr>
          <w:rFonts w:ascii="Arial" w:hAnsi="Arial" w:cs="Arial"/>
        </w:rPr>
        <w:t xml:space="preserve"> the </w:t>
      </w:r>
      <w:r w:rsidR="00402DC0" w:rsidRPr="00136E77">
        <w:rPr>
          <w:rFonts w:ascii="Arial" w:hAnsi="Arial" w:cs="Arial"/>
        </w:rPr>
        <w:t xml:space="preserve">next </w:t>
      </w:r>
      <w:r w:rsidR="00FD7B50" w:rsidRPr="00136E77">
        <w:rPr>
          <w:rFonts w:ascii="Arial" w:hAnsi="Arial" w:cs="Arial"/>
        </w:rPr>
        <w:t xml:space="preserve">PAC </w:t>
      </w:r>
      <w:r w:rsidR="00402DC0" w:rsidRPr="00136E77">
        <w:rPr>
          <w:rFonts w:ascii="Arial" w:hAnsi="Arial" w:cs="Arial"/>
        </w:rPr>
        <w:t>meetin</w:t>
      </w:r>
      <w:r w:rsidR="00C57C69" w:rsidRPr="00136E77">
        <w:rPr>
          <w:rFonts w:ascii="Arial" w:hAnsi="Arial" w:cs="Arial"/>
        </w:rPr>
        <w:t xml:space="preserve">g. </w:t>
      </w:r>
    </w:p>
    <w:p w:rsidR="00A60EF3" w:rsidRPr="000F3F09" w:rsidRDefault="00A60EF3" w:rsidP="00A60EF3">
      <w:pPr>
        <w:spacing w:after="0" w:line="240" w:lineRule="auto"/>
        <w:ind w:right="-720"/>
        <w:rPr>
          <w:rFonts w:ascii="Arial" w:hAnsi="Arial" w:cs="Arial"/>
        </w:rPr>
      </w:pPr>
    </w:p>
    <w:p w:rsidR="00A60EF3" w:rsidRDefault="00A60EF3" w:rsidP="00A60EF3">
      <w:pPr>
        <w:spacing w:after="0" w:line="240" w:lineRule="auto"/>
        <w:ind w:right="-720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t>NEW BUSINESS</w:t>
      </w:r>
    </w:p>
    <w:p w:rsidR="00BB7FEA" w:rsidRPr="00CA3825" w:rsidRDefault="00BB7FEA" w:rsidP="00A60EF3">
      <w:pPr>
        <w:spacing w:after="0" w:line="240" w:lineRule="auto"/>
        <w:ind w:right="-720"/>
        <w:rPr>
          <w:rFonts w:ascii="Arial" w:hAnsi="Arial" w:cs="Arial"/>
          <w:b/>
        </w:rPr>
      </w:pPr>
    </w:p>
    <w:p w:rsidR="00CB6D9A" w:rsidRPr="000F3F09" w:rsidRDefault="00CB6D9A" w:rsidP="00CB6D9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  <w:b/>
        </w:rPr>
        <w:t xml:space="preserve">College Goals:  </w:t>
      </w:r>
      <w:r w:rsidR="00CE7465" w:rsidRPr="000F3F09">
        <w:rPr>
          <w:rFonts w:ascii="Arial" w:hAnsi="Arial" w:cs="Arial"/>
        </w:rPr>
        <w:t xml:space="preserve">Carlos Ayon announced </w:t>
      </w:r>
      <w:r w:rsidR="00260216" w:rsidRPr="000F3F09">
        <w:rPr>
          <w:rFonts w:ascii="Arial" w:hAnsi="Arial" w:cs="Arial"/>
        </w:rPr>
        <w:t>The College Goals Forum</w:t>
      </w:r>
      <w:r w:rsidR="00CE7465" w:rsidRPr="000F3F09">
        <w:rPr>
          <w:rFonts w:ascii="Arial" w:hAnsi="Arial" w:cs="Arial"/>
        </w:rPr>
        <w:t xml:space="preserve"> on October 29, 2:00-4:00 pm in room 224</w:t>
      </w:r>
      <w:r w:rsidR="00260216" w:rsidRPr="000F3F09">
        <w:rPr>
          <w:rFonts w:ascii="Arial" w:hAnsi="Arial" w:cs="Arial"/>
        </w:rPr>
        <w:t>.  This</w:t>
      </w:r>
      <w:r w:rsidR="002821A9" w:rsidRPr="000F3F09">
        <w:rPr>
          <w:rFonts w:ascii="Arial" w:hAnsi="Arial" w:cs="Arial"/>
        </w:rPr>
        <w:t xml:space="preserve"> event is open to the </w:t>
      </w:r>
      <w:r w:rsidR="007C06D2">
        <w:rPr>
          <w:rFonts w:ascii="Arial" w:hAnsi="Arial" w:cs="Arial"/>
        </w:rPr>
        <w:t xml:space="preserve">entire </w:t>
      </w:r>
      <w:r w:rsidR="002821A9" w:rsidRPr="000F3F09">
        <w:rPr>
          <w:rFonts w:ascii="Arial" w:hAnsi="Arial" w:cs="Arial"/>
        </w:rPr>
        <w:t>campus community to</w:t>
      </w:r>
      <w:r w:rsidR="00CE7465" w:rsidRPr="000F3F09">
        <w:rPr>
          <w:rFonts w:ascii="Arial" w:hAnsi="Arial" w:cs="Arial"/>
        </w:rPr>
        <w:t xml:space="preserve"> </w:t>
      </w:r>
      <w:r w:rsidR="00260216" w:rsidRPr="000F3F09">
        <w:rPr>
          <w:rFonts w:ascii="Arial" w:hAnsi="Arial" w:cs="Arial"/>
        </w:rPr>
        <w:t>gather feedback o</w:t>
      </w:r>
      <w:r w:rsidR="002821A9" w:rsidRPr="000F3F09">
        <w:rPr>
          <w:rFonts w:ascii="Arial" w:hAnsi="Arial" w:cs="Arial"/>
        </w:rPr>
        <w:t>n proposed college goals for th</w:t>
      </w:r>
      <w:r w:rsidR="00260216" w:rsidRPr="000F3F09">
        <w:rPr>
          <w:rFonts w:ascii="Arial" w:hAnsi="Arial" w:cs="Arial"/>
        </w:rPr>
        <w:t>e</w:t>
      </w:r>
      <w:r w:rsidR="002821A9" w:rsidRPr="000F3F09">
        <w:rPr>
          <w:rFonts w:ascii="Arial" w:hAnsi="Arial" w:cs="Arial"/>
        </w:rPr>
        <w:t xml:space="preserve"> </w:t>
      </w:r>
      <w:r w:rsidR="00260216" w:rsidRPr="000F3F09">
        <w:rPr>
          <w:rFonts w:ascii="Arial" w:hAnsi="Arial" w:cs="Arial"/>
        </w:rPr>
        <w:t>College Strategic Plan.</w:t>
      </w:r>
    </w:p>
    <w:p w:rsidR="00F00401" w:rsidRPr="000F3F09" w:rsidRDefault="00F00401" w:rsidP="00F00401">
      <w:pPr>
        <w:pStyle w:val="ListParagraph"/>
        <w:spacing w:after="0" w:line="240" w:lineRule="auto"/>
        <w:ind w:right="-720"/>
        <w:rPr>
          <w:rFonts w:ascii="Arial" w:hAnsi="Arial" w:cs="Arial"/>
          <w:b/>
        </w:rPr>
      </w:pPr>
    </w:p>
    <w:p w:rsidR="003249EF" w:rsidRPr="000F3F09" w:rsidRDefault="003249EF" w:rsidP="00CB6D9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  <w:b/>
        </w:rPr>
        <w:t>Sustainability Committee:</w:t>
      </w:r>
      <w:r w:rsidR="004A06E7" w:rsidRPr="000F3F09">
        <w:rPr>
          <w:rFonts w:ascii="Arial" w:hAnsi="Arial" w:cs="Arial"/>
        </w:rPr>
        <w:t xml:space="preserve">  </w:t>
      </w:r>
      <w:r w:rsidR="00DB5D6B" w:rsidRPr="000F3F09">
        <w:rPr>
          <w:rFonts w:ascii="Arial" w:hAnsi="Arial" w:cs="Arial"/>
        </w:rPr>
        <w:t>Instructor Aline Gregorio proposed the creation of a Fullerton College Sustainability Committee.</w:t>
      </w:r>
      <w:r w:rsidR="00B574B8" w:rsidRPr="000F3F09">
        <w:rPr>
          <w:rFonts w:ascii="Arial" w:hAnsi="Arial" w:cs="Arial"/>
        </w:rPr>
        <w:t xml:space="preserve">   Her presentation included the purpose, mission &amp; vision, areas of sustainability planning, and composition of the committee.  A handout was available to all PAC members with </w:t>
      </w:r>
      <w:r w:rsidR="00BE479B" w:rsidRPr="000F3F09">
        <w:rPr>
          <w:rFonts w:ascii="Arial" w:hAnsi="Arial" w:cs="Arial"/>
        </w:rPr>
        <w:t xml:space="preserve">the </w:t>
      </w:r>
      <w:r w:rsidR="00B574B8" w:rsidRPr="000F3F09">
        <w:rPr>
          <w:rFonts w:ascii="Arial" w:hAnsi="Arial" w:cs="Arial"/>
        </w:rPr>
        <w:t xml:space="preserve">details that she </w:t>
      </w:r>
      <w:r w:rsidR="00BE479B" w:rsidRPr="000F3F09">
        <w:rPr>
          <w:rFonts w:ascii="Arial" w:hAnsi="Arial" w:cs="Arial"/>
        </w:rPr>
        <w:t>covered.</w:t>
      </w:r>
      <w:r w:rsidR="00B574B8" w:rsidRPr="000F3F09">
        <w:rPr>
          <w:rFonts w:ascii="Arial" w:hAnsi="Arial" w:cs="Arial"/>
        </w:rPr>
        <w:t xml:space="preserve">  </w:t>
      </w:r>
      <w:r w:rsidR="00543949" w:rsidRPr="000F3F09">
        <w:rPr>
          <w:rFonts w:ascii="Arial" w:hAnsi="Arial" w:cs="Arial"/>
        </w:rPr>
        <w:t>She suggested a timeline of 5 years to go from creation of the committee to full implementation.</w:t>
      </w:r>
      <w:r w:rsidR="00562520" w:rsidRPr="000F3F09">
        <w:rPr>
          <w:rFonts w:ascii="Arial" w:hAnsi="Arial" w:cs="Arial"/>
        </w:rPr>
        <w:t xml:space="preserve">   </w:t>
      </w:r>
      <w:r w:rsidR="00436ADB" w:rsidRPr="000F3F09">
        <w:rPr>
          <w:rFonts w:ascii="Arial" w:hAnsi="Arial" w:cs="Arial"/>
        </w:rPr>
        <w:t>Topics of discussion were about including students in the committee, faculty teaching in environmental/sustainability subjects would be valuable members but should not be singled out,</w:t>
      </w:r>
      <w:r w:rsidR="00CB6B5C" w:rsidRPr="000F3F09">
        <w:rPr>
          <w:rFonts w:ascii="Arial" w:hAnsi="Arial" w:cs="Arial"/>
        </w:rPr>
        <w:t xml:space="preserve"> institutional support would be needed </w:t>
      </w:r>
      <w:r w:rsidR="000476E6">
        <w:rPr>
          <w:rFonts w:ascii="Arial" w:hAnsi="Arial" w:cs="Arial"/>
        </w:rPr>
        <w:t>to address</w:t>
      </w:r>
      <w:r w:rsidR="00CB6B5C" w:rsidRPr="000F3F09">
        <w:rPr>
          <w:rFonts w:ascii="Arial" w:hAnsi="Arial" w:cs="Arial"/>
        </w:rPr>
        <w:t xml:space="preserve"> concerns of safety, workload</w:t>
      </w:r>
      <w:r w:rsidR="000C37BB" w:rsidRPr="000F3F09">
        <w:rPr>
          <w:rFonts w:ascii="Arial" w:hAnsi="Arial" w:cs="Arial"/>
        </w:rPr>
        <w:t>, and costs.  Managers should be asked for input and ideas.  Ms. Gregorio also said that some environmental movements are considered elitist, so mindful attention</w:t>
      </w:r>
      <w:r w:rsidR="00F12F57" w:rsidRPr="000F3F09">
        <w:rPr>
          <w:rFonts w:ascii="Arial" w:hAnsi="Arial" w:cs="Arial"/>
        </w:rPr>
        <w:t xml:space="preserve"> </w:t>
      </w:r>
      <w:r w:rsidR="00C25B70" w:rsidRPr="000F3F09">
        <w:rPr>
          <w:rFonts w:ascii="Arial" w:hAnsi="Arial" w:cs="Arial"/>
        </w:rPr>
        <w:t>to</w:t>
      </w:r>
      <w:r w:rsidR="000C37BB" w:rsidRPr="000F3F09">
        <w:rPr>
          <w:rFonts w:ascii="Arial" w:hAnsi="Arial" w:cs="Arial"/>
        </w:rPr>
        <w:t xml:space="preserve"> equity and accessibility must be</w:t>
      </w:r>
      <w:r w:rsidR="00A94CC5" w:rsidRPr="000F3F09">
        <w:rPr>
          <w:rFonts w:ascii="Arial" w:hAnsi="Arial" w:cs="Arial"/>
        </w:rPr>
        <w:t xml:space="preserve"> </w:t>
      </w:r>
      <w:r w:rsidR="00C25B70" w:rsidRPr="000F3F09">
        <w:rPr>
          <w:rFonts w:ascii="Arial" w:hAnsi="Arial" w:cs="Arial"/>
        </w:rPr>
        <w:t>considered.</w:t>
      </w:r>
      <w:r w:rsidR="009C2DC4" w:rsidRPr="000F3F09">
        <w:rPr>
          <w:rFonts w:ascii="Arial" w:hAnsi="Arial" w:cs="Arial"/>
        </w:rPr>
        <w:t xml:space="preserve">  President Schulz thanked Ms. Gregorio for bringing up this idea and for </w:t>
      </w:r>
      <w:r w:rsidR="007C1592" w:rsidRPr="000F3F09">
        <w:rPr>
          <w:rFonts w:ascii="Arial" w:hAnsi="Arial" w:cs="Arial"/>
        </w:rPr>
        <w:t xml:space="preserve">taking the time </w:t>
      </w:r>
      <w:r w:rsidR="009F0353" w:rsidRPr="000F3F09">
        <w:rPr>
          <w:rFonts w:ascii="Arial" w:hAnsi="Arial" w:cs="Arial"/>
        </w:rPr>
        <w:t>to come to the PAC Meeting for her presentation.</w:t>
      </w:r>
    </w:p>
    <w:p w:rsidR="0055056D" w:rsidRPr="000F3F09" w:rsidRDefault="0055056D" w:rsidP="0055056D">
      <w:pPr>
        <w:pStyle w:val="ListParagraph"/>
        <w:spacing w:after="0" w:line="240" w:lineRule="auto"/>
        <w:ind w:right="-720"/>
        <w:rPr>
          <w:rFonts w:ascii="Arial" w:hAnsi="Arial" w:cs="Arial"/>
          <w:b/>
        </w:rPr>
      </w:pPr>
    </w:p>
    <w:p w:rsidR="007A0A64" w:rsidRPr="000F3F09" w:rsidRDefault="009B09E9" w:rsidP="00B560DC">
      <w:pPr>
        <w:pStyle w:val="Footer"/>
        <w:numPr>
          <w:ilvl w:val="0"/>
          <w:numId w:val="4"/>
        </w:numPr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  <w:b/>
        </w:rPr>
        <w:t>Organization Structure/Staffing:</w:t>
      </w:r>
      <w:r w:rsidR="006A01CB" w:rsidRPr="000F3F09">
        <w:rPr>
          <w:rFonts w:ascii="Arial" w:hAnsi="Arial" w:cs="Arial"/>
          <w:b/>
        </w:rPr>
        <w:t xml:space="preserve">  </w:t>
      </w:r>
      <w:r w:rsidR="0055056D" w:rsidRPr="000F3F09">
        <w:rPr>
          <w:rFonts w:ascii="Arial" w:hAnsi="Arial" w:cs="Arial"/>
        </w:rPr>
        <w:t>Last spring, CBT offered many ideas for consideration</w:t>
      </w:r>
      <w:r w:rsidR="00680AF4" w:rsidRPr="000F3F09">
        <w:rPr>
          <w:rFonts w:ascii="Arial" w:hAnsi="Arial" w:cs="Arial"/>
        </w:rPr>
        <w:t>.  As far as the SERP, many Fullerton College employees retired: (37) Fulltime Faculty; (2) Managers; (1) Confidential; and (17) Classified.</w:t>
      </w:r>
      <w:r w:rsidR="00677931" w:rsidRPr="000F3F09">
        <w:rPr>
          <w:rFonts w:ascii="Arial" w:hAnsi="Arial" w:cs="Arial"/>
        </w:rPr>
        <w:t xml:space="preserve">  Requests </w:t>
      </w:r>
      <w:r w:rsidR="00BA452C" w:rsidRPr="000F3F09">
        <w:rPr>
          <w:rFonts w:ascii="Arial" w:hAnsi="Arial" w:cs="Arial"/>
        </w:rPr>
        <w:t>to fill critical gaps have</w:t>
      </w:r>
      <w:r w:rsidR="00677931" w:rsidRPr="000F3F09">
        <w:rPr>
          <w:rFonts w:ascii="Arial" w:hAnsi="Arial" w:cs="Arial"/>
        </w:rPr>
        <w:t xml:space="preserve"> been ongoing, but not all positions have been filled.</w:t>
      </w:r>
      <w:r w:rsidR="00D5105F" w:rsidRPr="000F3F09">
        <w:rPr>
          <w:rFonts w:ascii="Arial" w:hAnsi="Arial" w:cs="Arial"/>
        </w:rPr>
        <w:t xml:space="preserve">  President Schulz reported on </w:t>
      </w:r>
      <w:r w:rsidR="005B247A" w:rsidRPr="000F3F09">
        <w:rPr>
          <w:rFonts w:ascii="Arial" w:hAnsi="Arial" w:cs="Arial"/>
        </w:rPr>
        <w:t>the following items related to the CBT review</w:t>
      </w:r>
      <w:r w:rsidR="00D576D7" w:rsidRPr="000F3F09">
        <w:rPr>
          <w:rFonts w:ascii="Arial" w:hAnsi="Arial" w:cs="Arial"/>
        </w:rPr>
        <w:t>:</w:t>
      </w:r>
    </w:p>
    <w:p w:rsidR="00D576D7" w:rsidRPr="000F3F09" w:rsidRDefault="00424E63" w:rsidP="00D576D7">
      <w:pPr>
        <w:pStyle w:val="Footer"/>
        <w:numPr>
          <w:ilvl w:val="0"/>
          <w:numId w:val="5"/>
        </w:numPr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</w:rPr>
        <w:t>Human Resources Specialist Liz Ledezma continues to work on campus but</w:t>
      </w:r>
      <w:r w:rsidR="006104BA">
        <w:rPr>
          <w:rFonts w:ascii="Arial" w:hAnsi="Arial" w:cs="Arial"/>
        </w:rPr>
        <w:t xml:space="preserve"> now reports directly to HR.</w:t>
      </w:r>
    </w:p>
    <w:p w:rsidR="00424E63" w:rsidRPr="000F3F09" w:rsidRDefault="008A4172" w:rsidP="00D576D7">
      <w:pPr>
        <w:pStyle w:val="Footer"/>
        <w:numPr>
          <w:ilvl w:val="0"/>
          <w:numId w:val="5"/>
        </w:numPr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</w:rPr>
        <w:t xml:space="preserve">The </w:t>
      </w:r>
      <w:r w:rsidR="00424E63" w:rsidRPr="000F3F09">
        <w:rPr>
          <w:rFonts w:ascii="Arial" w:hAnsi="Arial" w:cs="Arial"/>
        </w:rPr>
        <w:t>Sch</w:t>
      </w:r>
      <w:r w:rsidR="00185BF0" w:rsidRPr="000F3F09">
        <w:rPr>
          <w:rFonts w:ascii="Arial" w:hAnsi="Arial" w:cs="Arial"/>
        </w:rPr>
        <w:t>edule a</w:t>
      </w:r>
      <w:r w:rsidR="00424E63" w:rsidRPr="000F3F09">
        <w:rPr>
          <w:rFonts w:ascii="Arial" w:hAnsi="Arial" w:cs="Arial"/>
        </w:rPr>
        <w:t xml:space="preserve">nd Catalog Coordinator </w:t>
      </w:r>
      <w:r w:rsidR="009D34D5">
        <w:rPr>
          <w:rFonts w:ascii="Arial" w:hAnsi="Arial" w:cs="Arial"/>
        </w:rPr>
        <w:t xml:space="preserve">at </w:t>
      </w:r>
      <w:r w:rsidR="00424E63" w:rsidRPr="000F3F09">
        <w:rPr>
          <w:rFonts w:ascii="Arial" w:hAnsi="Arial" w:cs="Arial"/>
        </w:rPr>
        <w:t>Cypress College has retired.  This work may be centralized rather than filling the position at Cypress.  Still</w:t>
      </w:r>
      <w:r w:rsidR="00CA1A2A">
        <w:rPr>
          <w:rFonts w:ascii="Arial" w:hAnsi="Arial" w:cs="Arial"/>
        </w:rPr>
        <w:t xml:space="preserve"> being discussed</w:t>
      </w:r>
      <w:r w:rsidR="00424E63" w:rsidRPr="000F3F09">
        <w:rPr>
          <w:rFonts w:ascii="Arial" w:hAnsi="Arial" w:cs="Arial"/>
        </w:rPr>
        <w:t xml:space="preserve"> are the critical functions that must remain on campus and what could be done district </w:t>
      </w:r>
      <w:r w:rsidR="00953308" w:rsidRPr="000F3F09">
        <w:rPr>
          <w:rFonts w:ascii="Arial" w:hAnsi="Arial" w:cs="Arial"/>
        </w:rPr>
        <w:t>wide</w:t>
      </w:r>
      <w:r w:rsidR="00424E63" w:rsidRPr="000F3F09">
        <w:rPr>
          <w:rFonts w:ascii="Arial" w:hAnsi="Arial" w:cs="Arial"/>
        </w:rPr>
        <w:t xml:space="preserve">. </w:t>
      </w:r>
    </w:p>
    <w:p w:rsidR="00491746" w:rsidRPr="000F3F09" w:rsidRDefault="00491746" w:rsidP="00D576D7">
      <w:pPr>
        <w:pStyle w:val="Footer"/>
        <w:numPr>
          <w:ilvl w:val="0"/>
          <w:numId w:val="5"/>
        </w:numPr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</w:rPr>
        <w:t>ACT has been reporting to Carlos Ayon, Director of Ins</w:t>
      </w:r>
      <w:r w:rsidR="002A1E8C">
        <w:rPr>
          <w:rFonts w:ascii="Arial" w:hAnsi="Arial" w:cs="Arial"/>
        </w:rPr>
        <w:t>titutional Research but will</w:t>
      </w:r>
      <w:r w:rsidRPr="000F3F09">
        <w:rPr>
          <w:rFonts w:ascii="Arial" w:hAnsi="Arial" w:cs="Arial"/>
        </w:rPr>
        <w:t xml:space="preserve"> report to the Vice President of </w:t>
      </w:r>
      <w:r w:rsidR="005110A2">
        <w:rPr>
          <w:rFonts w:ascii="Arial" w:hAnsi="Arial" w:cs="Arial"/>
        </w:rPr>
        <w:t>Administrative Services in the future.</w:t>
      </w:r>
    </w:p>
    <w:p w:rsidR="00491746" w:rsidRPr="000F3F09" w:rsidRDefault="00491746" w:rsidP="00D576D7">
      <w:pPr>
        <w:pStyle w:val="Footer"/>
        <w:numPr>
          <w:ilvl w:val="0"/>
          <w:numId w:val="5"/>
        </w:numPr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</w:rPr>
        <w:lastRenderedPageBreak/>
        <w:t>Campus Safety has been reporting to the Vice President of Administrative Services but will report to the Vic</w:t>
      </w:r>
      <w:r w:rsidR="00ED1877">
        <w:rPr>
          <w:rFonts w:ascii="Arial" w:hAnsi="Arial" w:cs="Arial"/>
        </w:rPr>
        <w:t>e President of Student Services in the future.</w:t>
      </w:r>
    </w:p>
    <w:p w:rsidR="00CB539F" w:rsidRPr="000F3F09" w:rsidRDefault="00177375" w:rsidP="00D576D7">
      <w:pPr>
        <w:pStyle w:val="Footer"/>
        <w:numPr>
          <w:ilvl w:val="0"/>
          <w:numId w:val="5"/>
        </w:numPr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Associate Dean </w:t>
      </w:r>
      <w:proofErr w:type="gramStart"/>
      <w:r>
        <w:rPr>
          <w:rFonts w:ascii="Arial" w:hAnsi="Arial" w:cs="Arial"/>
        </w:rPr>
        <w:t>positions</w:t>
      </w:r>
      <w:proofErr w:type="gramEnd"/>
      <w:r>
        <w:rPr>
          <w:rFonts w:ascii="Arial" w:hAnsi="Arial" w:cs="Arial"/>
        </w:rPr>
        <w:t xml:space="preserve"> </w:t>
      </w:r>
      <w:r w:rsidR="00CB539F" w:rsidRPr="000F3F09">
        <w:rPr>
          <w:rFonts w:ascii="Arial" w:hAnsi="Arial" w:cs="Arial"/>
        </w:rPr>
        <w:t>are being discussed and Fullerton College Humanities Division would be a good candidate due to its scope and size.</w:t>
      </w:r>
    </w:p>
    <w:p w:rsidR="003D5A25" w:rsidRPr="000F3F09" w:rsidRDefault="00322AEB" w:rsidP="00D576D7">
      <w:pPr>
        <w:pStyle w:val="Footer"/>
        <w:numPr>
          <w:ilvl w:val="0"/>
          <w:numId w:val="5"/>
        </w:numPr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</w:rPr>
        <w:t>The Fullerton College Foundation has been operating as a non-profit, independent org</w:t>
      </w:r>
      <w:r w:rsidR="00185BF0" w:rsidRPr="000F3F09">
        <w:rPr>
          <w:rFonts w:ascii="Arial" w:hAnsi="Arial" w:cs="Arial"/>
        </w:rPr>
        <w:t xml:space="preserve">anization.  The Foundation Board is looking </w:t>
      </w:r>
      <w:r w:rsidR="00622CD3" w:rsidRPr="000F3F09">
        <w:rPr>
          <w:rFonts w:ascii="Arial" w:hAnsi="Arial" w:cs="Arial"/>
        </w:rPr>
        <w:t>in</w:t>
      </w:r>
      <w:r w:rsidRPr="000F3F09">
        <w:rPr>
          <w:rFonts w:ascii="Arial" w:hAnsi="Arial" w:cs="Arial"/>
        </w:rPr>
        <w:t xml:space="preserve">to the possibility of becoming an </w:t>
      </w:r>
      <w:r w:rsidR="00185BF0" w:rsidRPr="000F3F09">
        <w:rPr>
          <w:rFonts w:ascii="Arial" w:hAnsi="Arial" w:cs="Arial"/>
        </w:rPr>
        <w:t>auxiliary</w:t>
      </w:r>
      <w:r w:rsidRPr="000F3F09">
        <w:rPr>
          <w:rFonts w:ascii="Arial" w:hAnsi="Arial" w:cs="Arial"/>
        </w:rPr>
        <w:t xml:space="preserve"> </w:t>
      </w:r>
      <w:r w:rsidR="00185BF0" w:rsidRPr="000F3F09">
        <w:rPr>
          <w:rFonts w:ascii="Arial" w:hAnsi="Arial" w:cs="Arial"/>
        </w:rPr>
        <w:t>o</w:t>
      </w:r>
      <w:r w:rsidRPr="000F3F09">
        <w:rPr>
          <w:rFonts w:ascii="Arial" w:hAnsi="Arial" w:cs="Arial"/>
        </w:rPr>
        <w:t>rganization</w:t>
      </w:r>
      <w:r w:rsidR="00263F03" w:rsidRPr="000F3F09">
        <w:rPr>
          <w:rFonts w:ascii="Arial" w:hAnsi="Arial" w:cs="Arial"/>
        </w:rPr>
        <w:t>.  As such</w:t>
      </w:r>
      <w:r w:rsidR="00185BF0" w:rsidRPr="000F3F09">
        <w:rPr>
          <w:rFonts w:ascii="Arial" w:hAnsi="Arial" w:cs="Arial"/>
        </w:rPr>
        <w:t xml:space="preserve"> they would</w:t>
      </w:r>
      <w:r w:rsidR="009F3524">
        <w:rPr>
          <w:rFonts w:ascii="Arial" w:hAnsi="Arial" w:cs="Arial"/>
        </w:rPr>
        <w:t xml:space="preserve"> have a direct reporting relationship with</w:t>
      </w:r>
      <w:r w:rsidR="00771FC6" w:rsidRPr="000F3F09">
        <w:rPr>
          <w:rFonts w:ascii="Arial" w:hAnsi="Arial" w:cs="Arial"/>
        </w:rPr>
        <w:t xml:space="preserve"> the college and District and work in alignment with shared goals and objectives.</w:t>
      </w:r>
    </w:p>
    <w:p w:rsidR="00A31324" w:rsidRPr="000F3F09" w:rsidRDefault="00A31324" w:rsidP="00A31324">
      <w:pPr>
        <w:pStyle w:val="Footer"/>
        <w:ind w:left="1440" w:right="-720"/>
        <w:rPr>
          <w:rFonts w:ascii="Arial" w:hAnsi="Arial" w:cs="Arial"/>
          <w:b/>
        </w:rPr>
      </w:pPr>
    </w:p>
    <w:p w:rsidR="00D0079E" w:rsidRDefault="00D0079E" w:rsidP="00D0079E">
      <w:pPr>
        <w:pStyle w:val="Footer"/>
        <w:ind w:right="-720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t>COMMITTEE REPORTS/INFORMATIONAL ITEMS</w:t>
      </w:r>
    </w:p>
    <w:p w:rsidR="00EB2DBD" w:rsidRPr="00CA3825" w:rsidRDefault="00EB2DBD" w:rsidP="00D0079E">
      <w:pPr>
        <w:pStyle w:val="Footer"/>
        <w:ind w:right="-720"/>
        <w:rPr>
          <w:rFonts w:ascii="Arial" w:hAnsi="Arial" w:cs="Arial"/>
          <w:b/>
        </w:rPr>
      </w:pPr>
    </w:p>
    <w:p w:rsidR="00A31324" w:rsidRPr="000F3F09" w:rsidRDefault="00A31324" w:rsidP="008F7C4E">
      <w:pPr>
        <w:pStyle w:val="Footer"/>
        <w:numPr>
          <w:ilvl w:val="0"/>
          <w:numId w:val="6"/>
        </w:numPr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  <w:b/>
        </w:rPr>
        <w:t>President’s Report:</w:t>
      </w:r>
      <w:r w:rsidRPr="000F3F09">
        <w:rPr>
          <w:rFonts w:ascii="Arial" w:hAnsi="Arial" w:cs="Arial"/>
        </w:rPr>
        <w:t xml:space="preserve">  </w:t>
      </w:r>
      <w:r w:rsidR="0034445E" w:rsidRPr="000F3F09">
        <w:rPr>
          <w:rFonts w:ascii="Arial" w:hAnsi="Arial" w:cs="Arial"/>
        </w:rPr>
        <w:t xml:space="preserve">The </w:t>
      </w:r>
      <w:r w:rsidR="0030026D">
        <w:rPr>
          <w:rFonts w:ascii="Arial" w:hAnsi="Arial" w:cs="Arial"/>
        </w:rPr>
        <w:t xml:space="preserve">Fullerton College Foundation </w:t>
      </w:r>
      <w:r w:rsidR="0034445E" w:rsidRPr="000F3F09">
        <w:rPr>
          <w:rFonts w:ascii="Arial" w:hAnsi="Arial" w:cs="Arial"/>
        </w:rPr>
        <w:t>President’s Gala will take place on October 27 and Dr. Schulz invited everyone to attend.  The</w:t>
      </w:r>
      <w:r w:rsidR="003E7226">
        <w:rPr>
          <w:rFonts w:ascii="Arial" w:hAnsi="Arial" w:cs="Arial"/>
        </w:rPr>
        <w:t xml:space="preserve"> Foundation</w:t>
      </w:r>
      <w:r w:rsidR="0034445E" w:rsidRPr="000F3F09">
        <w:rPr>
          <w:rFonts w:ascii="Arial" w:hAnsi="Arial" w:cs="Arial"/>
        </w:rPr>
        <w:t xml:space="preserve"> is honoring five individuals at the event:  </w:t>
      </w:r>
      <w:r w:rsidR="006A6410" w:rsidRPr="000F3F09">
        <w:rPr>
          <w:rFonts w:ascii="Arial" w:hAnsi="Arial" w:cs="Arial"/>
        </w:rPr>
        <w:t xml:space="preserve">Mary </w:t>
      </w:r>
      <w:proofErr w:type="spellStart"/>
      <w:r w:rsidR="006A6410" w:rsidRPr="000F3F09">
        <w:rPr>
          <w:rFonts w:ascii="Arial" w:hAnsi="Arial" w:cs="Arial"/>
        </w:rPr>
        <w:t>Dalessi</w:t>
      </w:r>
      <w:proofErr w:type="spellEnd"/>
      <w:r w:rsidR="00E00EA8" w:rsidRPr="000F3F09">
        <w:rPr>
          <w:rFonts w:ascii="Arial" w:hAnsi="Arial" w:cs="Arial"/>
        </w:rPr>
        <w:t xml:space="preserve">, Gary Parkinson, Nick </w:t>
      </w:r>
      <w:proofErr w:type="spellStart"/>
      <w:r w:rsidR="00E00EA8" w:rsidRPr="000F3F09">
        <w:rPr>
          <w:rFonts w:ascii="Arial" w:hAnsi="Arial" w:cs="Arial"/>
        </w:rPr>
        <w:t>Fuscardo</w:t>
      </w:r>
      <w:proofErr w:type="spellEnd"/>
      <w:r w:rsidR="00E00EA8" w:rsidRPr="000F3F09">
        <w:rPr>
          <w:rFonts w:ascii="Arial" w:hAnsi="Arial" w:cs="Arial"/>
        </w:rPr>
        <w:t xml:space="preserve">, Manny Ontiveros and </w:t>
      </w:r>
      <w:proofErr w:type="spellStart"/>
      <w:r w:rsidR="00E00EA8" w:rsidRPr="000F3F09">
        <w:rPr>
          <w:rFonts w:ascii="Arial" w:hAnsi="Arial" w:cs="Arial"/>
        </w:rPr>
        <w:t>Sueling</w:t>
      </w:r>
      <w:proofErr w:type="spellEnd"/>
      <w:r w:rsidR="00E00EA8" w:rsidRPr="000F3F09">
        <w:rPr>
          <w:rFonts w:ascii="Arial" w:hAnsi="Arial" w:cs="Arial"/>
        </w:rPr>
        <w:t xml:space="preserve"> Chen.</w:t>
      </w:r>
      <w:r w:rsidR="00DE622F" w:rsidRPr="000F3F09">
        <w:rPr>
          <w:rFonts w:ascii="Arial" w:hAnsi="Arial" w:cs="Arial"/>
        </w:rPr>
        <w:t xml:space="preserve"> </w:t>
      </w:r>
      <w:r w:rsidR="00DC09C1" w:rsidRPr="000F3F09">
        <w:rPr>
          <w:rFonts w:ascii="Arial" w:hAnsi="Arial" w:cs="Arial"/>
        </w:rPr>
        <w:t xml:space="preserve">  </w:t>
      </w:r>
      <w:r w:rsidR="00B10E85" w:rsidRPr="000F3F09">
        <w:rPr>
          <w:rFonts w:ascii="Arial" w:hAnsi="Arial" w:cs="Arial"/>
        </w:rPr>
        <w:t>He also reported that Vice Chancellor Fred Williams made a presentation at the September 11 Board of Trustees Meeting on the pr</w:t>
      </w:r>
      <w:r w:rsidR="00BB0526" w:rsidRPr="000F3F09">
        <w:rPr>
          <w:rFonts w:ascii="Arial" w:hAnsi="Arial" w:cs="Arial"/>
        </w:rPr>
        <w:t xml:space="preserve">oposed budget and </w:t>
      </w:r>
      <w:r w:rsidR="005A2515" w:rsidRPr="000F3F09">
        <w:rPr>
          <w:rFonts w:ascii="Arial" w:hAnsi="Arial" w:cs="Arial"/>
        </w:rPr>
        <w:t>the new f</w:t>
      </w:r>
      <w:r w:rsidR="00BB0526" w:rsidRPr="000F3F09">
        <w:rPr>
          <w:rFonts w:ascii="Arial" w:hAnsi="Arial" w:cs="Arial"/>
        </w:rPr>
        <w:t xml:space="preserve">unding </w:t>
      </w:r>
      <w:r w:rsidR="005A2515" w:rsidRPr="000F3F09">
        <w:rPr>
          <w:rFonts w:ascii="Arial" w:hAnsi="Arial" w:cs="Arial"/>
        </w:rPr>
        <w:t>f</w:t>
      </w:r>
      <w:r w:rsidR="00BB0526" w:rsidRPr="000F3F09">
        <w:rPr>
          <w:rFonts w:ascii="Arial" w:hAnsi="Arial" w:cs="Arial"/>
        </w:rPr>
        <w:t>ormula.</w:t>
      </w:r>
    </w:p>
    <w:p w:rsidR="007A7451" w:rsidRPr="000F3F09" w:rsidRDefault="007A7451" w:rsidP="007A7451">
      <w:pPr>
        <w:pStyle w:val="Footer"/>
        <w:ind w:left="720" w:right="-720"/>
        <w:rPr>
          <w:rFonts w:ascii="Arial" w:hAnsi="Arial" w:cs="Arial"/>
          <w:b/>
        </w:rPr>
      </w:pPr>
    </w:p>
    <w:p w:rsidR="00A1513F" w:rsidRPr="000F3F09" w:rsidRDefault="00A1513F" w:rsidP="008F7C4E">
      <w:pPr>
        <w:pStyle w:val="Footer"/>
        <w:numPr>
          <w:ilvl w:val="0"/>
          <w:numId w:val="6"/>
        </w:numPr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  <w:b/>
        </w:rPr>
        <w:t>Planning &amp; Budget Steering Committee Report:</w:t>
      </w:r>
      <w:r w:rsidRPr="000F3F09">
        <w:rPr>
          <w:rFonts w:ascii="Arial" w:hAnsi="Arial" w:cs="Arial"/>
        </w:rPr>
        <w:t xml:space="preserve">  Vice President Rod Garcia was absent.  No report.</w:t>
      </w:r>
    </w:p>
    <w:p w:rsidR="007A7451" w:rsidRPr="000F3F09" w:rsidRDefault="007A7451" w:rsidP="007A7451">
      <w:pPr>
        <w:pStyle w:val="Footer"/>
        <w:ind w:left="720" w:right="-720"/>
        <w:rPr>
          <w:rFonts w:ascii="Arial" w:hAnsi="Arial" w:cs="Arial"/>
          <w:b/>
        </w:rPr>
      </w:pPr>
    </w:p>
    <w:p w:rsidR="003C6BF0" w:rsidRPr="004B7F84" w:rsidRDefault="003C6BF0" w:rsidP="008F7C4E">
      <w:pPr>
        <w:pStyle w:val="Footer"/>
        <w:numPr>
          <w:ilvl w:val="0"/>
          <w:numId w:val="6"/>
        </w:numPr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  <w:b/>
        </w:rPr>
        <w:t>PAC Member Reports:</w:t>
      </w:r>
      <w:r w:rsidR="00196525" w:rsidRPr="000F3F09">
        <w:rPr>
          <w:rFonts w:ascii="Arial" w:hAnsi="Arial" w:cs="Arial"/>
        </w:rPr>
        <w:t xml:space="preserve">  </w:t>
      </w:r>
    </w:p>
    <w:p w:rsidR="004B7F84" w:rsidRPr="000F3F09" w:rsidRDefault="004B7F84" w:rsidP="004B7F84">
      <w:pPr>
        <w:pStyle w:val="Footer"/>
        <w:ind w:left="720" w:right="-720"/>
        <w:rPr>
          <w:rFonts w:ascii="Arial" w:hAnsi="Arial" w:cs="Arial"/>
          <w:b/>
        </w:rPr>
      </w:pPr>
    </w:p>
    <w:p w:rsidR="00196525" w:rsidRDefault="00196525" w:rsidP="00196525">
      <w:pPr>
        <w:pStyle w:val="Footer"/>
        <w:ind w:left="720" w:right="-720"/>
        <w:rPr>
          <w:rFonts w:ascii="Arial" w:hAnsi="Arial" w:cs="Arial"/>
        </w:rPr>
      </w:pPr>
      <w:r w:rsidRPr="00AC0C10">
        <w:rPr>
          <w:rFonts w:ascii="Arial" w:hAnsi="Arial" w:cs="Arial"/>
        </w:rPr>
        <w:t xml:space="preserve">Josh Ashenmiller </w:t>
      </w:r>
      <w:r w:rsidR="008E22E1" w:rsidRPr="00AC0C10">
        <w:rPr>
          <w:rFonts w:ascii="Arial" w:hAnsi="Arial" w:cs="Arial"/>
        </w:rPr>
        <w:t xml:space="preserve">stated </w:t>
      </w:r>
      <w:r w:rsidRPr="00AC0C10">
        <w:rPr>
          <w:rFonts w:ascii="Arial" w:hAnsi="Arial" w:cs="Arial"/>
        </w:rPr>
        <w:t xml:space="preserve">that Program Review </w:t>
      </w:r>
      <w:r w:rsidR="002947E1" w:rsidRPr="00AC0C10">
        <w:rPr>
          <w:rFonts w:ascii="Arial" w:hAnsi="Arial" w:cs="Arial"/>
        </w:rPr>
        <w:t>requests would soon</w:t>
      </w:r>
      <w:r w:rsidRPr="00AC0C10">
        <w:rPr>
          <w:rFonts w:ascii="Arial" w:hAnsi="Arial" w:cs="Arial"/>
        </w:rPr>
        <w:t xml:space="preserve"> be endorsed by </w:t>
      </w:r>
      <w:r w:rsidRPr="00AC0C10">
        <w:rPr>
          <w:rFonts w:ascii="Arial" w:hAnsi="Arial" w:cs="Arial"/>
          <w:b/>
        </w:rPr>
        <w:t>Faculty Senate</w:t>
      </w:r>
      <w:r w:rsidR="008E22E1" w:rsidRPr="00AC0C10">
        <w:rPr>
          <w:rFonts w:ascii="Arial" w:hAnsi="Arial" w:cs="Arial"/>
        </w:rPr>
        <w:t xml:space="preserve"> and that the wording regarding composition of the Building User Group has been agreed upon.  </w:t>
      </w:r>
      <w:r w:rsidR="00616D58">
        <w:rPr>
          <w:rFonts w:ascii="Arial" w:hAnsi="Arial" w:cs="Arial"/>
        </w:rPr>
        <w:t xml:space="preserve">They will bring the </w:t>
      </w:r>
      <w:r w:rsidR="008E22E1" w:rsidRPr="00AC0C10">
        <w:rPr>
          <w:rFonts w:ascii="Arial" w:hAnsi="Arial" w:cs="Arial"/>
        </w:rPr>
        <w:t xml:space="preserve">Building User Group item to PBSC before coming to </w:t>
      </w:r>
      <w:proofErr w:type="gramStart"/>
      <w:r w:rsidR="008E22E1" w:rsidRPr="00AC0C10">
        <w:rPr>
          <w:rFonts w:ascii="Arial" w:hAnsi="Arial" w:cs="Arial"/>
        </w:rPr>
        <w:t>PAC</w:t>
      </w:r>
      <w:r w:rsidR="008E22E1">
        <w:rPr>
          <w:rFonts w:ascii="Arial" w:hAnsi="Arial" w:cs="Arial"/>
          <w:color w:val="FF0000"/>
        </w:rPr>
        <w:t>.</w:t>
      </w:r>
      <w:r w:rsidRPr="000F3F09">
        <w:rPr>
          <w:rFonts w:ascii="Arial" w:hAnsi="Arial" w:cs="Arial"/>
        </w:rPr>
        <w:t>.</w:t>
      </w:r>
      <w:proofErr w:type="gramEnd"/>
    </w:p>
    <w:p w:rsidR="00510F73" w:rsidRPr="000F3F09" w:rsidRDefault="00510F73" w:rsidP="00196525">
      <w:pPr>
        <w:pStyle w:val="Footer"/>
        <w:ind w:left="720" w:right="-720"/>
        <w:rPr>
          <w:rFonts w:ascii="Arial" w:hAnsi="Arial" w:cs="Arial"/>
        </w:rPr>
      </w:pPr>
    </w:p>
    <w:p w:rsidR="005B43C8" w:rsidRPr="000F3F09" w:rsidRDefault="00510F73" w:rsidP="00196525">
      <w:pPr>
        <w:pStyle w:val="Footer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 w:rsidR="0006676B" w:rsidRPr="000F3F09">
        <w:rPr>
          <w:rFonts w:ascii="Arial" w:hAnsi="Arial" w:cs="Arial"/>
        </w:rPr>
        <w:t>reported</w:t>
      </w:r>
      <w:r w:rsidR="005B43C8" w:rsidRPr="000F3F09">
        <w:rPr>
          <w:rFonts w:ascii="Arial" w:hAnsi="Arial" w:cs="Arial"/>
        </w:rPr>
        <w:t xml:space="preserve"> that </w:t>
      </w:r>
      <w:r w:rsidR="005B43C8" w:rsidRPr="000F3F09">
        <w:rPr>
          <w:rFonts w:ascii="Arial" w:hAnsi="Arial" w:cs="Arial"/>
          <w:b/>
        </w:rPr>
        <w:t xml:space="preserve">DMA </w:t>
      </w:r>
      <w:r w:rsidR="005B43C8" w:rsidRPr="000F3F09">
        <w:rPr>
          <w:rFonts w:ascii="Arial" w:hAnsi="Arial" w:cs="Arial"/>
        </w:rPr>
        <w:t>President Richard Fee is working on a Professional Dev</w:t>
      </w:r>
      <w:r w:rsidR="00971BC2" w:rsidRPr="000F3F09">
        <w:rPr>
          <w:rFonts w:ascii="Arial" w:hAnsi="Arial" w:cs="Arial"/>
        </w:rPr>
        <w:t>elopment calendar for the year.</w:t>
      </w:r>
    </w:p>
    <w:p w:rsidR="007E4A53" w:rsidRPr="000F3F09" w:rsidRDefault="007E4A53" w:rsidP="00196525">
      <w:pPr>
        <w:pStyle w:val="Footer"/>
        <w:ind w:left="720" w:right="-720"/>
        <w:rPr>
          <w:rFonts w:ascii="Arial" w:hAnsi="Arial" w:cs="Arial"/>
        </w:rPr>
      </w:pPr>
    </w:p>
    <w:p w:rsidR="00971BC2" w:rsidRPr="000F3F09" w:rsidRDefault="00971BC2" w:rsidP="00196525">
      <w:pPr>
        <w:pStyle w:val="Footer"/>
        <w:ind w:left="720" w:right="-720"/>
        <w:rPr>
          <w:rFonts w:ascii="Arial" w:hAnsi="Arial" w:cs="Arial"/>
        </w:rPr>
      </w:pPr>
      <w:r w:rsidRPr="000F3F09">
        <w:rPr>
          <w:rFonts w:ascii="Arial" w:hAnsi="Arial" w:cs="Arial"/>
          <w:b/>
        </w:rPr>
        <w:t>Vice President of Student Services Gil Contreras</w:t>
      </w:r>
      <w:r w:rsidR="00AF1470">
        <w:rPr>
          <w:rFonts w:ascii="Arial" w:hAnsi="Arial" w:cs="Arial"/>
          <w:b/>
        </w:rPr>
        <w:t xml:space="preserve"> </w:t>
      </w:r>
      <w:r w:rsidR="00AF1470">
        <w:rPr>
          <w:rFonts w:ascii="Arial" w:hAnsi="Arial" w:cs="Arial"/>
        </w:rPr>
        <w:t>said</w:t>
      </w:r>
      <w:r w:rsidR="002C3BDE" w:rsidRPr="000F3F09">
        <w:rPr>
          <w:rFonts w:ascii="Arial" w:hAnsi="Arial" w:cs="Arial"/>
        </w:rPr>
        <w:t xml:space="preserve"> that the </w:t>
      </w:r>
      <w:r w:rsidR="0066050A" w:rsidRPr="000F3F09">
        <w:rPr>
          <w:rFonts w:ascii="Arial" w:hAnsi="Arial" w:cs="Arial"/>
        </w:rPr>
        <w:t xml:space="preserve">Student Services </w:t>
      </w:r>
      <w:r w:rsidR="002C3BDE" w:rsidRPr="000F3F09">
        <w:rPr>
          <w:rFonts w:ascii="Arial" w:hAnsi="Arial" w:cs="Arial"/>
        </w:rPr>
        <w:t xml:space="preserve">Division </w:t>
      </w:r>
      <w:r w:rsidR="0066050A" w:rsidRPr="000F3F09">
        <w:rPr>
          <w:rFonts w:ascii="Arial" w:hAnsi="Arial" w:cs="Arial"/>
        </w:rPr>
        <w:t xml:space="preserve">held a training </w:t>
      </w:r>
      <w:r w:rsidR="00C6687B" w:rsidRPr="000F3F09">
        <w:rPr>
          <w:rFonts w:ascii="Arial" w:hAnsi="Arial" w:cs="Arial"/>
        </w:rPr>
        <w:t xml:space="preserve">this summer </w:t>
      </w:r>
      <w:r w:rsidR="0066050A" w:rsidRPr="000F3F09">
        <w:rPr>
          <w:rFonts w:ascii="Arial" w:hAnsi="Arial" w:cs="Arial"/>
        </w:rPr>
        <w:t>on personal and work place safety and de-</w:t>
      </w:r>
      <w:r w:rsidR="00C6687B" w:rsidRPr="000F3F09">
        <w:rPr>
          <w:rFonts w:ascii="Arial" w:hAnsi="Arial" w:cs="Arial"/>
        </w:rPr>
        <w:t>escalating</w:t>
      </w:r>
      <w:r w:rsidR="0066050A" w:rsidRPr="000F3F09">
        <w:rPr>
          <w:rFonts w:ascii="Arial" w:hAnsi="Arial" w:cs="Arial"/>
        </w:rPr>
        <w:t xml:space="preserve"> behaviors.  Two Fullerton Police Officers assisted</w:t>
      </w:r>
      <w:r w:rsidR="00062D8F">
        <w:rPr>
          <w:rFonts w:ascii="Arial" w:hAnsi="Arial" w:cs="Arial"/>
        </w:rPr>
        <w:t>.</w:t>
      </w:r>
    </w:p>
    <w:p w:rsidR="007E4A53" w:rsidRPr="000F3F09" w:rsidRDefault="007E4A53" w:rsidP="00196525">
      <w:pPr>
        <w:pStyle w:val="Footer"/>
        <w:ind w:left="720" w:right="-720"/>
        <w:rPr>
          <w:rFonts w:ascii="Arial" w:hAnsi="Arial" w:cs="Arial"/>
        </w:rPr>
      </w:pPr>
    </w:p>
    <w:p w:rsidR="00A579DB" w:rsidRPr="000F3F09" w:rsidRDefault="00A579DB" w:rsidP="00196525">
      <w:pPr>
        <w:pStyle w:val="Footer"/>
        <w:ind w:left="720" w:right="-720"/>
        <w:rPr>
          <w:rFonts w:ascii="Arial" w:hAnsi="Arial" w:cs="Arial"/>
        </w:rPr>
      </w:pPr>
      <w:r w:rsidRPr="000F3F09">
        <w:rPr>
          <w:rFonts w:ascii="Arial" w:hAnsi="Arial" w:cs="Arial"/>
        </w:rPr>
        <w:t xml:space="preserve">The Fullerton College </w:t>
      </w:r>
      <w:r w:rsidR="005838FC">
        <w:rPr>
          <w:rFonts w:ascii="Arial" w:hAnsi="Arial" w:cs="Arial"/>
          <w:b/>
        </w:rPr>
        <w:t>Classified Senate</w:t>
      </w:r>
      <w:r w:rsidRPr="000F3F09">
        <w:rPr>
          <w:rFonts w:ascii="Arial" w:hAnsi="Arial" w:cs="Arial"/>
        </w:rPr>
        <w:t xml:space="preserve"> team won several awards at a statewide Classified Senate event in June.  They are currently working on a way to present award pins for the Kindness Campaign. President Schulz</w:t>
      </w:r>
      <w:r w:rsidR="007E4A53" w:rsidRPr="000F3F09">
        <w:rPr>
          <w:rFonts w:ascii="Arial" w:hAnsi="Arial" w:cs="Arial"/>
        </w:rPr>
        <w:t xml:space="preserve"> remarked that</w:t>
      </w:r>
      <w:r w:rsidR="0030202A" w:rsidRPr="000F3F09">
        <w:rPr>
          <w:rFonts w:ascii="Arial" w:hAnsi="Arial" w:cs="Arial"/>
        </w:rPr>
        <w:t xml:space="preserve"> he was proud of the </w:t>
      </w:r>
      <w:r w:rsidRPr="000F3F09">
        <w:rPr>
          <w:rFonts w:ascii="Arial" w:hAnsi="Arial" w:cs="Arial"/>
        </w:rPr>
        <w:t xml:space="preserve">Classified Senate </w:t>
      </w:r>
      <w:r w:rsidR="0030202A" w:rsidRPr="000F3F09">
        <w:rPr>
          <w:rFonts w:ascii="Arial" w:hAnsi="Arial" w:cs="Arial"/>
        </w:rPr>
        <w:t xml:space="preserve">and thanked them </w:t>
      </w:r>
      <w:r w:rsidRPr="000F3F09">
        <w:rPr>
          <w:rFonts w:ascii="Arial" w:hAnsi="Arial" w:cs="Arial"/>
        </w:rPr>
        <w:t>for leading this campus wide initiative.</w:t>
      </w:r>
    </w:p>
    <w:p w:rsidR="0085503C" w:rsidRPr="000F3F09" w:rsidRDefault="0085503C" w:rsidP="00C14D2D">
      <w:pPr>
        <w:pStyle w:val="Footer"/>
        <w:ind w:right="-720"/>
        <w:rPr>
          <w:rFonts w:ascii="Arial" w:hAnsi="Arial" w:cs="Arial"/>
          <w:b/>
        </w:rPr>
      </w:pPr>
    </w:p>
    <w:p w:rsidR="000F2157" w:rsidRPr="000F3F09" w:rsidRDefault="000F2157" w:rsidP="00C14D2D">
      <w:pPr>
        <w:pStyle w:val="Footer"/>
        <w:ind w:right="-720"/>
        <w:rPr>
          <w:rFonts w:ascii="Arial" w:hAnsi="Arial" w:cs="Arial"/>
          <w:b/>
        </w:rPr>
      </w:pPr>
    </w:p>
    <w:p w:rsidR="00C14D2D" w:rsidRDefault="00A65425" w:rsidP="00C14D2D">
      <w:pPr>
        <w:pStyle w:val="Footer"/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>ADJOURNMENT</w:t>
      </w:r>
      <w:r w:rsidR="00C14D2D" w:rsidRPr="00871B3E">
        <w:rPr>
          <w:rFonts w:ascii="Arial" w:hAnsi="Arial" w:cs="Arial"/>
          <w:b/>
        </w:rPr>
        <w:t>:</w:t>
      </w:r>
      <w:r w:rsidR="00C14D2D" w:rsidRPr="000F3F09">
        <w:rPr>
          <w:rFonts w:ascii="Arial" w:hAnsi="Arial" w:cs="Arial"/>
          <w:b/>
        </w:rPr>
        <w:t xml:space="preserve">  </w:t>
      </w:r>
      <w:r w:rsidR="00871B3E">
        <w:rPr>
          <w:rFonts w:ascii="Arial" w:hAnsi="Arial" w:cs="Arial"/>
        </w:rPr>
        <w:t xml:space="preserve">The meeting adjourned at </w:t>
      </w:r>
      <w:r w:rsidR="00C14D2D" w:rsidRPr="000F3F09">
        <w:rPr>
          <w:rFonts w:ascii="Arial" w:hAnsi="Arial" w:cs="Arial"/>
        </w:rPr>
        <w:t>3:50 p.m.</w:t>
      </w:r>
    </w:p>
    <w:p w:rsidR="00871B3E" w:rsidRDefault="00871B3E" w:rsidP="00C14D2D">
      <w:pPr>
        <w:pStyle w:val="Footer"/>
        <w:ind w:right="-720"/>
        <w:rPr>
          <w:rFonts w:ascii="Arial" w:hAnsi="Arial" w:cs="Arial"/>
        </w:rPr>
      </w:pPr>
    </w:p>
    <w:p w:rsidR="00871B3E" w:rsidRPr="000F3F09" w:rsidRDefault="00871B3E" w:rsidP="00C14D2D">
      <w:pPr>
        <w:pStyle w:val="Footer"/>
        <w:ind w:right="-720"/>
        <w:rPr>
          <w:rFonts w:ascii="Arial" w:hAnsi="Arial" w:cs="Arial"/>
        </w:rPr>
      </w:pPr>
      <w:r w:rsidRPr="00A65425">
        <w:rPr>
          <w:rFonts w:ascii="Arial" w:hAnsi="Arial" w:cs="Arial"/>
          <w:b/>
        </w:rPr>
        <w:t>NEXT MEETING:</w:t>
      </w:r>
      <w:r>
        <w:rPr>
          <w:rFonts w:ascii="Arial" w:hAnsi="Arial" w:cs="Arial"/>
        </w:rPr>
        <w:t xml:space="preserve">  S</w:t>
      </w:r>
      <w:r w:rsidR="00A65425">
        <w:rPr>
          <w:rFonts w:ascii="Arial" w:hAnsi="Arial" w:cs="Arial"/>
        </w:rPr>
        <w:t>eptember 26, 2018</w:t>
      </w:r>
    </w:p>
    <w:p w:rsidR="005B43C8" w:rsidRPr="000F3F09" w:rsidRDefault="005B43C8" w:rsidP="00B61680">
      <w:pPr>
        <w:pStyle w:val="Footer"/>
        <w:ind w:right="-720"/>
        <w:rPr>
          <w:rFonts w:ascii="Arial" w:hAnsi="Arial" w:cs="Arial"/>
        </w:rPr>
      </w:pPr>
    </w:p>
    <w:sectPr w:rsidR="005B43C8" w:rsidRPr="000F3F09" w:rsidSect="00354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69" w:rsidRDefault="00FB1B69" w:rsidP="0099186B">
      <w:pPr>
        <w:spacing w:after="0" w:line="240" w:lineRule="auto"/>
      </w:pPr>
      <w:r>
        <w:separator/>
      </w:r>
    </w:p>
  </w:endnote>
  <w:endnote w:type="continuationSeparator" w:id="0">
    <w:p w:rsidR="00FB1B69" w:rsidRDefault="00FB1B69" w:rsidP="0099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FC" w:rsidRDefault="004E6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7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86B" w:rsidRDefault="009918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6B" w:rsidRPr="007D13C6" w:rsidRDefault="007D13C6">
    <w:pPr>
      <w:pStyle w:val="Footer"/>
      <w:rPr>
        <w:sz w:val="18"/>
        <w:szCs w:val="18"/>
      </w:rPr>
    </w:pPr>
    <w:r w:rsidRPr="007D13C6">
      <w:rPr>
        <w:sz w:val="18"/>
        <w:szCs w:val="18"/>
      </w:rPr>
      <w:t>PAC Minutes</w:t>
    </w:r>
  </w:p>
  <w:p w:rsidR="007D13C6" w:rsidRPr="007D13C6" w:rsidRDefault="007D13C6">
    <w:pPr>
      <w:pStyle w:val="Footer"/>
      <w:rPr>
        <w:sz w:val="18"/>
        <w:szCs w:val="18"/>
      </w:rPr>
    </w:pPr>
    <w:r w:rsidRPr="007D13C6">
      <w:rPr>
        <w:sz w:val="18"/>
        <w:szCs w:val="18"/>
      </w:rPr>
      <w:t>September 12,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FC" w:rsidRDefault="004E6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69" w:rsidRDefault="00FB1B69" w:rsidP="0099186B">
      <w:pPr>
        <w:spacing w:after="0" w:line="240" w:lineRule="auto"/>
      </w:pPr>
      <w:r>
        <w:separator/>
      </w:r>
    </w:p>
  </w:footnote>
  <w:footnote w:type="continuationSeparator" w:id="0">
    <w:p w:rsidR="00FB1B69" w:rsidRDefault="00FB1B69" w:rsidP="0099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FC" w:rsidRDefault="004E6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FC" w:rsidRDefault="004E6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FC" w:rsidRDefault="004E6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A60"/>
    <w:multiLevelType w:val="hybridMultilevel"/>
    <w:tmpl w:val="FBEE8B3A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79D"/>
    <w:multiLevelType w:val="hybridMultilevel"/>
    <w:tmpl w:val="A650B766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1925"/>
    <w:multiLevelType w:val="hybridMultilevel"/>
    <w:tmpl w:val="FF1433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7B88910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 w:tplc="6F0EC3AC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7D250E"/>
    <w:multiLevelType w:val="hybridMultilevel"/>
    <w:tmpl w:val="4094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94481"/>
    <w:multiLevelType w:val="hybridMultilevel"/>
    <w:tmpl w:val="A64E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3362E1"/>
    <w:multiLevelType w:val="hybridMultilevel"/>
    <w:tmpl w:val="5330E2DE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0476E6"/>
    <w:rsid w:val="0006061E"/>
    <w:rsid w:val="00062D8F"/>
    <w:rsid w:val="0006676B"/>
    <w:rsid w:val="00085439"/>
    <w:rsid w:val="000A10DF"/>
    <w:rsid w:val="000C37BB"/>
    <w:rsid w:val="000E61EB"/>
    <w:rsid w:val="000F177D"/>
    <w:rsid w:val="000F2157"/>
    <w:rsid w:val="000F3F09"/>
    <w:rsid w:val="000F754C"/>
    <w:rsid w:val="00125183"/>
    <w:rsid w:val="00136E77"/>
    <w:rsid w:val="0015126F"/>
    <w:rsid w:val="0016681C"/>
    <w:rsid w:val="00170C96"/>
    <w:rsid w:val="00177375"/>
    <w:rsid w:val="00185BF0"/>
    <w:rsid w:val="00195CF2"/>
    <w:rsid w:val="00196525"/>
    <w:rsid w:val="00196FAB"/>
    <w:rsid w:val="001A547A"/>
    <w:rsid w:val="001B7F53"/>
    <w:rsid w:val="001E53E5"/>
    <w:rsid w:val="001F5145"/>
    <w:rsid w:val="00236858"/>
    <w:rsid w:val="00256332"/>
    <w:rsid w:val="00260216"/>
    <w:rsid w:val="00262659"/>
    <w:rsid w:val="00263F03"/>
    <w:rsid w:val="00272366"/>
    <w:rsid w:val="002821A9"/>
    <w:rsid w:val="00292332"/>
    <w:rsid w:val="002945DA"/>
    <w:rsid w:val="002947E1"/>
    <w:rsid w:val="002A1E8C"/>
    <w:rsid w:val="002B4EB9"/>
    <w:rsid w:val="002C2E53"/>
    <w:rsid w:val="002C3BDE"/>
    <w:rsid w:val="002F7BEA"/>
    <w:rsid w:val="0030026D"/>
    <w:rsid w:val="003004F1"/>
    <w:rsid w:val="0030202A"/>
    <w:rsid w:val="00303378"/>
    <w:rsid w:val="00322AEB"/>
    <w:rsid w:val="003249EF"/>
    <w:rsid w:val="00331136"/>
    <w:rsid w:val="0034445E"/>
    <w:rsid w:val="00345C44"/>
    <w:rsid w:val="0035451D"/>
    <w:rsid w:val="00371393"/>
    <w:rsid w:val="00373A83"/>
    <w:rsid w:val="003765D5"/>
    <w:rsid w:val="00395822"/>
    <w:rsid w:val="003C6BF0"/>
    <w:rsid w:val="003D06B5"/>
    <w:rsid w:val="003D5A25"/>
    <w:rsid w:val="003E7226"/>
    <w:rsid w:val="00402DC0"/>
    <w:rsid w:val="00405CD7"/>
    <w:rsid w:val="004146CB"/>
    <w:rsid w:val="00424E63"/>
    <w:rsid w:val="004322D2"/>
    <w:rsid w:val="0043583A"/>
    <w:rsid w:val="00436ADB"/>
    <w:rsid w:val="00443C54"/>
    <w:rsid w:val="00465AAD"/>
    <w:rsid w:val="00482803"/>
    <w:rsid w:val="00484FAE"/>
    <w:rsid w:val="00491746"/>
    <w:rsid w:val="004A06E7"/>
    <w:rsid w:val="004B7F84"/>
    <w:rsid w:val="004C75F1"/>
    <w:rsid w:val="004E4366"/>
    <w:rsid w:val="004E4B2F"/>
    <w:rsid w:val="004E61FC"/>
    <w:rsid w:val="004E771E"/>
    <w:rsid w:val="00510F73"/>
    <w:rsid w:val="005110A2"/>
    <w:rsid w:val="0052675E"/>
    <w:rsid w:val="005317F9"/>
    <w:rsid w:val="00543949"/>
    <w:rsid w:val="00546994"/>
    <w:rsid w:val="0055056D"/>
    <w:rsid w:val="00562520"/>
    <w:rsid w:val="005838FC"/>
    <w:rsid w:val="005A2515"/>
    <w:rsid w:val="005B247A"/>
    <w:rsid w:val="005B43C8"/>
    <w:rsid w:val="005B685D"/>
    <w:rsid w:val="005C61B0"/>
    <w:rsid w:val="006015B9"/>
    <w:rsid w:val="0060666D"/>
    <w:rsid w:val="006104BA"/>
    <w:rsid w:val="006107FA"/>
    <w:rsid w:val="00616D58"/>
    <w:rsid w:val="00622CD3"/>
    <w:rsid w:val="00646BF7"/>
    <w:rsid w:val="0066050A"/>
    <w:rsid w:val="00667A8B"/>
    <w:rsid w:val="00677931"/>
    <w:rsid w:val="00680AF4"/>
    <w:rsid w:val="006A01CB"/>
    <w:rsid w:val="006A6410"/>
    <w:rsid w:val="006E342F"/>
    <w:rsid w:val="006F2D0E"/>
    <w:rsid w:val="00714E4B"/>
    <w:rsid w:val="00722510"/>
    <w:rsid w:val="00771FC6"/>
    <w:rsid w:val="007A0A64"/>
    <w:rsid w:val="007A7451"/>
    <w:rsid w:val="007B5EE6"/>
    <w:rsid w:val="007C06D2"/>
    <w:rsid w:val="007C1592"/>
    <w:rsid w:val="007D13C6"/>
    <w:rsid w:val="007E4A53"/>
    <w:rsid w:val="007F7304"/>
    <w:rsid w:val="00800770"/>
    <w:rsid w:val="00801FC3"/>
    <w:rsid w:val="0080256E"/>
    <w:rsid w:val="00812075"/>
    <w:rsid w:val="008122A3"/>
    <w:rsid w:val="00842FC1"/>
    <w:rsid w:val="0084335F"/>
    <w:rsid w:val="0085503C"/>
    <w:rsid w:val="00867B6D"/>
    <w:rsid w:val="00871B3E"/>
    <w:rsid w:val="00873C93"/>
    <w:rsid w:val="00890972"/>
    <w:rsid w:val="008A4172"/>
    <w:rsid w:val="008A60DE"/>
    <w:rsid w:val="008B075B"/>
    <w:rsid w:val="008B6DAA"/>
    <w:rsid w:val="008C69E0"/>
    <w:rsid w:val="008D688E"/>
    <w:rsid w:val="008E22E1"/>
    <w:rsid w:val="008F63F0"/>
    <w:rsid w:val="00926C95"/>
    <w:rsid w:val="009418A0"/>
    <w:rsid w:val="009449E0"/>
    <w:rsid w:val="00953308"/>
    <w:rsid w:val="00971BC2"/>
    <w:rsid w:val="0097520B"/>
    <w:rsid w:val="009842F5"/>
    <w:rsid w:val="00991483"/>
    <w:rsid w:val="0099186B"/>
    <w:rsid w:val="00994B64"/>
    <w:rsid w:val="009B09E9"/>
    <w:rsid w:val="009C2DC4"/>
    <w:rsid w:val="009C496D"/>
    <w:rsid w:val="009D34D5"/>
    <w:rsid w:val="009F0353"/>
    <w:rsid w:val="009F3524"/>
    <w:rsid w:val="00A012AA"/>
    <w:rsid w:val="00A0277B"/>
    <w:rsid w:val="00A10722"/>
    <w:rsid w:val="00A11594"/>
    <w:rsid w:val="00A1513F"/>
    <w:rsid w:val="00A2016E"/>
    <w:rsid w:val="00A31324"/>
    <w:rsid w:val="00A53CC3"/>
    <w:rsid w:val="00A579DB"/>
    <w:rsid w:val="00A60EF3"/>
    <w:rsid w:val="00A65425"/>
    <w:rsid w:val="00A71432"/>
    <w:rsid w:val="00A72503"/>
    <w:rsid w:val="00A75269"/>
    <w:rsid w:val="00A856BB"/>
    <w:rsid w:val="00A94CC5"/>
    <w:rsid w:val="00AC0C10"/>
    <w:rsid w:val="00AC54BF"/>
    <w:rsid w:val="00AD6DAD"/>
    <w:rsid w:val="00AE06FB"/>
    <w:rsid w:val="00AE58A8"/>
    <w:rsid w:val="00AF1470"/>
    <w:rsid w:val="00B10E85"/>
    <w:rsid w:val="00B21D94"/>
    <w:rsid w:val="00B23993"/>
    <w:rsid w:val="00B53252"/>
    <w:rsid w:val="00B566E6"/>
    <w:rsid w:val="00B574B8"/>
    <w:rsid w:val="00B61680"/>
    <w:rsid w:val="00B64A72"/>
    <w:rsid w:val="00B76B45"/>
    <w:rsid w:val="00BA452C"/>
    <w:rsid w:val="00BB0526"/>
    <w:rsid w:val="00BB7FEA"/>
    <w:rsid w:val="00BD0F82"/>
    <w:rsid w:val="00BD7C5D"/>
    <w:rsid w:val="00BE479B"/>
    <w:rsid w:val="00BF28FC"/>
    <w:rsid w:val="00BF5CA3"/>
    <w:rsid w:val="00C14D2D"/>
    <w:rsid w:val="00C14FB0"/>
    <w:rsid w:val="00C160CF"/>
    <w:rsid w:val="00C25B70"/>
    <w:rsid w:val="00C57C69"/>
    <w:rsid w:val="00C6687B"/>
    <w:rsid w:val="00C74089"/>
    <w:rsid w:val="00C82493"/>
    <w:rsid w:val="00CA1A2A"/>
    <w:rsid w:val="00CA3825"/>
    <w:rsid w:val="00CB539F"/>
    <w:rsid w:val="00CB6B5C"/>
    <w:rsid w:val="00CB6D9A"/>
    <w:rsid w:val="00CC0803"/>
    <w:rsid w:val="00CC2322"/>
    <w:rsid w:val="00CE6886"/>
    <w:rsid w:val="00CE7465"/>
    <w:rsid w:val="00D0079E"/>
    <w:rsid w:val="00D04692"/>
    <w:rsid w:val="00D20DD5"/>
    <w:rsid w:val="00D30AD6"/>
    <w:rsid w:val="00D459E7"/>
    <w:rsid w:val="00D5105F"/>
    <w:rsid w:val="00D576D7"/>
    <w:rsid w:val="00D67857"/>
    <w:rsid w:val="00DA6EE2"/>
    <w:rsid w:val="00DB07BA"/>
    <w:rsid w:val="00DB44EA"/>
    <w:rsid w:val="00DB4984"/>
    <w:rsid w:val="00DB5D6B"/>
    <w:rsid w:val="00DB71E9"/>
    <w:rsid w:val="00DC09C1"/>
    <w:rsid w:val="00DC465E"/>
    <w:rsid w:val="00DC6739"/>
    <w:rsid w:val="00DD5B63"/>
    <w:rsid w:val="00DD69C7"/>
    <w:rsid w:val="00DE5028"/>
    <w:rsid w:val="00DE622F"/>
    <w:rsid w:val="00DF301B"/>
    <w:rsid w:val="00E00EA8"/>
    <w:rsid w:val="00E0626A"/>
    <w:rsid w:val="00E11253"/>
    <w:rsid w:val="00E118E9"/>
    <w:rsid w:val="00E369F2"/>
    <w:rsid w:val="00E44A8E"/>
    <w:rsid w:val="00E4541F"/>
    <w:rsid w:val="00EA4FD1"/>
    <w:rsid w:val="00EB2DBD"/>
    <w:rsid w:val="00ED1877"/>
    <w:rsid w:val="00EF4EE2"/>
    <w:rsid w:val="00F00401"/>
    <w:rsid w:val="00F0580A"/>
    <w:rsid w:val="00F12F57"/>
    <w:rsid w:val="00F239D3"/>
    <w:rsid w:val="00F309E9"/>
    <w:rsid w:val="00F34F65"/>
    <w:rsid w:val="00F35DF6"/>
    <w:rsid w:val="00F560C6"/>
    <w:rsid w:val="00F61122"/>
    <w:rsid w:val="00FA0ADD"/>
    <w:rsid w:val="00FB1B69"/>
    <w:rsid w:val="00FD7B50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DC411D-A3D4-468C-8C66-7BE65FF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122"/>
    <w:pPr>
      <w:spacing w:after="0" w:line="240" w:lineRule="auto"/>
    </w:pPr>
  </w:style>
  <w:style w:type="paragraph" w:styleId="BodyText">
    <w:name w:val="Body Text"/>
    <w:basedOn w:val="Normal"/>
    <w:link w:val="BodyTextChar"/>
    <w:rsid w:val="00B64A72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64A72"/>
    <w:rPr>
      <w:rFonts w:ascii="Arial" w:eastAsia="Batang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6B"/>
  </w:style>
  <w:style w:type="paragraph" w:styleId="Footer">
    <w:name w:val="footer"/>
    <w:basedOn w:val="Normal"/>
    <w:link w:val="Foot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6B"/>
  </w:style>
  <w:style w:type="paragraph" w:styleId="BalloonText">
    <w:name w:val="Balloon Text"/>
    <w:basedOn w:val="Normal"/>
    <w:link w:val="BalloonTextChar"/>
    <w:uiPriority w:val="99"/>
    <w:semiHidden/>
    <w:unhideWhenUsed/>
    <w:rsid w:val="00F2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Foster</dc:creator>
  <cp:keywords/>
  <dc:description/>
  <cp:lastModifiedBy>Jean Foster</cp:lastModifiedBy>
  <cp:revision>58</cp:revision>
  <cp:lastPrinted>2018-09-19T20:35:00Z</cp:lastPrinted>
  <dcterms:created xsi:type="dcterms:W3CDTF">2018-09-19T20:30:00Z</dcterms:created>
  <dcterms:modified xsi:type="dcterms:W3CDTF">2018-09-27T16:37:00Z</dcterms:modified>
</cp:coreProperties>
</file>